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6F2B936" w14:textId="77777777" w:rsidTr="003F1ECC">
        <w:trPr>
          <w:trHeight w:hRule="exact" w:val="2948"/>
        </w:trPr>
        <w:tc>
          <w:tcPr>
            <w:tcW w:w="11185" w:type="dxa"/>
            <w:shd w:val="clear" w:color="auto" w:fill="00AFAA"/>
            <w:vAlign w:val="center"/>
          </w:tcPr>
          <w:p w14:paraId="6863C7BE" w14:textId="24B72F80" w:rsidR="00974E99" w:rsidRPr="00093294" w:rsidRDefault="00C9282E"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38B829C1" w14:textId="77777777" w:rsidR="008972C3" w:rsidRPr="00093294" w:rsidRDefault="008972C3" w:rsidP="003274DB"/>
    <w:p w14:paraId="0C26A27D" w14:textId="77777777" w:rsidR="00D74AE1" w:rsidRPr="00093294" w:rsidRDefault="00D74AE1" w:rsidP="003274DB"/>
    <w:p w14:paraId="413452ED" w14:textId="36AC4AE1" w:rsidR="007B7FEC" w:rsidRPr="00093294" w:rsidRDefault="00C9282E" w:rsidP="008572DE">
      <w:pPr>
        <w:pStyle w:val="Documentnumber"/>
        <w:spacing w:after="180"/>
      </w:pPr>
      <w:r w:rsidRPr="00C9282E">
        <w:t>L2.2.3</w:t>
      </w:r>
    </w:p>
    <w:p w14:paraId="3FF1B9CC" w14:textId="6203777C" w:rsidR="00C9282E" w:rsidRDefault="00700634" w:rsidP="00C9282E">
      <w:pPr>
        <w:pStyle w:val="Documentnumber"/>
        <w:spacing w:after="180"/>
      </w:pPr>
      <w:ins w:id="1" w:author="Seamus Doyle" w:date="2018-10-01T17:34:00Z">
        <w:r>
          <w:t>M</w:t>
        </w:r>
      </w:ins>
      <w:ins w:id="2" w:author="Seamus Doyle" w:date="2018-10-01T17:35:00Z">
        <w:r>
          <w:t>arine</w:t>
        </w:r>
      </w:ins>
      <w:ins w:id="3" w:author="Seamus Doyle" w:date="2018-10-01T17:34:00Z">
        <w:r>
          <w:t xml:space="preserve"> </w:t>
        </w:r>
      </w:ins>
      <w:r w:rsidR="00C9282E">
        <w:t>Aids to Navigation – Technician Training</w:t>
      </w:r>
    </w:p>
    <w:p w14:paraId="0F5E2CCF" w14:textId="24290DAF" w:rsidR="00776004" w:rsidRPr="00093294" w:rsidRDefault="00C9282E" w:rsidP="00FB51A6">
      <w:pPr>
        <w:pStyle w:val="Documentname"/>
      </w:pPr>
      <w:r>
        <w:t xml:space="preserve">Level 2 - </w:t>
      </w:r>
      <w:r w:rsidRPr="00C9282E">
        <w:t>Photovoltaic (solar panel) systems and maintenance</w:t>
      </w:r>
    </w:p>
    <w:p w14:paraId="2AE9CB74" w14:textId="77777777" w:rsidR="00D74AE1" w:rsidRPr="00093294" w:rsidRDefault="00D74AE1" w:rsidP="00D74AE1"/>
    <w:p w14:paraId="34BB017D" w14:textId="77777777" w:rsidR="00913B44" w:rsidRPr="00093294" w:rsidRDefault="00913B44" w:rsidP="00D74AE1"/>
    <w:p w14:paraId="0534DE79" w14:textId="77777777" w:rsidR="00913B44" w:rsidRPr="00093294" w:rsidRDefault="00913B44" w:rsidP="00D74AE1"/>
    <w:p w14:paraId="58477510" w14:textId="77777777" w:rsidR="00913B44" w:rsidRPr="00093294" w:rsidRDefault="00913B44" w:rsidP="00D74AE1"/>
    <w:p w14:paraId="4862CDFD" w14:textId="77777777" w:rsidR="00913B44" w:rsidRPr="00093294" w:rsidRDefault="00913B44" w:rsidP="00D74AE1"/>
    <w:p w14:paraId="11854153" w14:textId="77777777" w:rsidR="00913B44" w:rsidRPr="00093294" w:rsidRDefault="00913B44" w:rsidP="00D74AE1"/>
    <w:p w14:paraId="4027BB89" w14:textId="77777777" w:rsidR="00913B44" w:rsidRPr="00093294" w:rsidRDefault="00913B44" w:rsidP="00D74AE1"/>
    <w:p w14:paraId="4F523AF4" w14:textId="77777777" w:rsidR="00913B44" w:rsidRPr="00093294" w:rsidRDefault="00913B44" w:rsidP="00D74AE1"/>
    <w:p w14:paraId="20AC87B9" w14:textId="77777777" w:rsidR="00913B44" w:rsidRPr="00093294" w:rsidRDefault="00913B44" w:rsidP="00D74AE1"/>
    <w:p w14:paraId="15DF78F6" w14:textId="77777777" w:rsidR="00913B44" w:rsidRPr="00093294" w:rsidRDefault="00913B44" w:rsidP="00D74AE1"/>
    <w:p w14:paraId="3930240C" w14:textId="77777777" w:rsidR="00913B44" w:rsidRPr="00093294" w:rsidRDefault="00913B44" w:rsidP="00D74AE1"/>
    <w:p w14:paraId="06E3C06C" w14:textId="77777777" w:rsidR="00913B44" w:rsidRPr="00093294" w:rsidRDefault="00913B44" w:rsidP="00D74AE1"/>
    <w:p w14:paraId="6A599D76" w14:textId="77777777" w:rsidR="00913B44" w:rsidRPr="00093294" w:rsidRDefault="00913B44" w:rsidP="00D74AE1"/>
    <w:p w14:paraId="0AFABAD8" w14:textId="77777777" w:rsidR="005C71FF" w:rsidRPr="00093294" w:rsidRDefault="005C71FF" w:rsidP="00D74AE1"/>
    <w:p w14:paraId="4FDEB76D" w14:textId="77777777" w:rsidR="00883AE3" w:rsidRPr="00093294" w:rsidRDefault="00883AE3" w:rsidP="00D74AE1"/>
    <w:p w14:paraId="2E2FAAF6" w14:textId="1CF7D1B9" w:rsidR="00913B44" w:rsidRPr="00093294" w:rsidRDefault="00913B44" w:rsidP="00913B44">
      <w:pPr>
        <w:pStyle w:val="Editionnumber"/>
      </w:pPr>
      <w:r w:rsidRPr="00093294">
        <w:t xml:space="preserve">Edition </w:t>
      </w:r>
      <w:ins w:id="4" w:author="Seamus Doyle" w:date="2018-10-01T17:17:00Z">
        <w:r w:rsidR="00AE02F2">
          <w:t>3</w:t>
        </w:r>
      </w:ins>
      <w:del w:id="5" w:author="Seamus Doyle" w:date="2018-10-01T17:17:00Z">
        <w:r w:rsidR="00C9282E" w:rsidDel="00AE02F2">
          <w:delText>2</w:delText>
        </w:r>
      </w:del>
      <w:r w:rsidRPr="00093294">
        <w:t>.0</w:t>
      </w:r>
    </w:p>
    <w:p w14:paraId="2792F40C" w14:textId="6A35679F" w:rsidR="00913B44" w:rsidRPr="00093294" w:rsidRDefault="00C9282E" w:rsidP="00C9282E">
      <w:pPr>
        <w:pStyle w:val="Documentdate"/>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r>
        <w:t>December 201</w:t>
      </w:r>
      <w:ins w:id="6" w:author="Seamus Doyle" w:date="2018-10-01T17:17:00Z">
        <w:r w:rsidR="00AE02F2">
          <w:t>8</w:t>
        </w:r>
      </w:ins>
      <w:del w:id="7" w:author="Seamus Doyle" w:date="2018-10-01T17:17:00Z">
        <w:r w:rsidDel="00AE02F2">
          <w:delText>4</w:delText>
        </w:r>
      </w:del>
    </w:p>
    <w:p w14:paraId="4BA94135"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EDF730F" w14:textId="77777777" w:rsidTr="005E4659">
        <w:tc>
          <w:tcPr>
            <w:tcW w:w="1908" w:type="dxa"/>
          </w:tcPr>
          <w:p w14:paraId="373767B8" w14:textId="77777777" w:rsidR="00914E26" w:rsidRPr="00093294" w:rsidRDefault="00914E26" w:rsidP="00ED030E">
            <w:pPr>
              <w:pStyle w:val="Tableheading"/>
              <w:rPr>
                <w:lang w:val="en-GB"/>
              </w:rPr>
            </w:pPr>
            <w:r w:rsidRPr="00093294">
              <w:rPr>
                <w:lang w:val="en-GB"/>
              </w:rPr>
              <w:t>Date</w:t>
            </w:r>
          </w:p>
        </w:tc>
        <w:tc>
          <w:tcPr>
            <w:tcW w:w="3576" w:type="dxa"/>
          </w:tcPr>
          <w:p w14:paraId="6392D309" w14:textId="77777777" w:rsidR="00914E26" w:rsidRPr="00093294" w:rsidRDefault="00914E26" w:rsidP="00ED030E">
            <w:pPr>
              <w:pStyle w:val="Tableheading"/>
              <w:rPr>
                <w:lang w:val="en-GB"/>
              </w:rPr>
            </w:pPr>
            <w:r w:rsidRPr="00093294">
              <w:rPr>
                <w:lang w:val="en-GB"/>
              </w:rPr>
              <w:t>Page / Section Revised</w:t>
            </w:r>
          </w:p>
        </w:tc>
        <w:tc>
          <w:tcPr>
            <w:tcW w:w="5001" w:type="dxa"/>
          </w:tcPr>
          <w:p w14:paraId="12B6EE44"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74CBEC2" w14:textId="77777777" w:rsidTr="005E4659">
        <w:trPr>
          <w:trHeight w:val="851"/>
        </w:trPr>
        <w:tc>
          <w:tcPr>
            <w:tcW w:w="1908" w:type="dxa"/>
            <w:vAlign w:val="center"/>
          </w:tcPr>
          <w:p w14:paraId="2D4DBD73" w14:textId="612F83C5" w:rsidR="00914E26" w:rsidRPr="00093294" w:rsidRDefault="00C9282E" w:rsidP="00914E26">
            <w:pPr>
              <w:pStyle w:val="Tabletext"/>
            </w:pPr>
            <w:r>
              <w:t>2010</w:t>
            </w:r>
          </w:p>
        </w:tc>
        <w:tc>
          <w:tcPr>
            <w:tcW w:w="3576" w:type="dxa"/>
            <w:vAlign w:val="center"/>
          </w:tcPr>
          <w:p w14:paraId="1A69A4B2" w14:textId="6D2E07EF" w:rsidR="00914E26" w:rsidRPr="00093294" w:rsidRDefault="00C9282E" w:rsidP="00914E26">
            <w:pPr>
              <w:pStyle w:val="Tabletext"/>
            </w:pPr>
            <w:r>
              <w:t>1</w:t>
            </w:r>
            <w:r w:rsidRPr="00C9282E">
              <w:rPr>
                <w:vertAlign w:val="superscript"/>
              </w:rPr>
              <w:t>st</w:t>
            </w:r>
            <w:r>
              <w:t xml:space="preserve"> issue</w:t>
            </w:r>
          </w:p>
        </w:tc>
        <w:tc>
          <w:tcPr>
            <w:tcW w:w="5001" w:type="dxa"/>
            <w:vAlign w:val="center"/>
          </w:tcPr>
          <w:p w14:paraId="61DFF1D1" w14:textId="19F347E0" w:rsidR="00914E26" w:rsidRPr="00093294" w:rsidRDefault="00914E26" w:rsidP="00914E26">
            <w:pPr>
              <w:pStyle w:val="Tabletext"/>
            </w:pPr>
          </w:p>
        </w:tc>
      </w:tr>
      <w:tr w:rsidR="00C9282E" w:rsidRPr="00093294" w14:paraId="4111503C" w14:textId="77777777" w:rsidTr="005E4659">
        <w:trPr>
          <w:trHeight w:val="851"/>
        </w:trPr>
        <w:tc>
          <w:tcPr>
            <w:tcW w:w="1908" w:type="dxa"/>
            <w:vAlign w:val="center"/>
          </w:tcPr>
          <w:p w14:paraId="063EFE88" w14:textId="63DB29FF" w:rsidR="00C9282E" w:rsidRPr="00093294" w:rsidRDefault="00C9282E" w:rsidP="00C9282E">
            <w:pPr>
              <w:pStyle w:val="Tabletext"/>
            </w:pPr>
            <w:r w:rsidRPr="006F264A">
              <w:t>December 2014</w:t>
            </w:r>
          </w:p>
        </w:tc>
        <w:tc>
          <w:tcPr>
            <w:tcW w:w="3576" w:type="dxa"/>
            <w:vAlign w:val="center"/>
          </w:tcPr>
          <w:p w14:paraId="39B76A05" w14:textId="741E9096" w:rsidR="00C9282E" w:rsidRPr="00093294" w:rsidRDefault="00C9282E" w:rsidP="00C9282E">
            <w:pPr>
              <w:pStyle w:val="Tabletext"/>
            </w:pPr>
            <w:r w:rsidRPr="006F264A">
              <w:t>Whole document</w:t>
            </w:r>
          </w:p>
        </w:tc>
        <w:tc>
          <w:tcPr>
            <w:tcW w:w="5001" w:type="dxa"/>
            <w:vAlign w:val="center"/>
          </w:tcPr>
          <w:p w14:paraId="4C6B07A6" w14:textId="539DB2A4" w:rsidR="00C9282E" w:rsidRPr="00093294" w:rsidRDefault="00C9282E" w:rsidP="00C9282E">
            <w:pPr>
              <w:pStyle w:val="Tabletext"/>
            </w:pPr>
            <w:r w:rsidRPr="006F264A">
              <w:t>New Edition in revised standard format</w:t>
            </w:r>
          </w:p>
        </w:tc>
      </w:tr>
      <w:tr w:rsidR="00AE02F2" w:rsidRPr="00093294" w14:paraId="365C2784" w14:textId="77777777" w:rsidTr="005E4659">
        <w:trPr>
          <w:trHeight w:val="851"/>
        </w:trPr>
        <w:tc>
          <w:tcPr>
            <w:tcW w:w="1908" w:type="dxa"/>
            <w:vAlign w:val="center"/>
          </w:tcPr>
          <w:p w14:paraId="503FDAF9" w14:textId="12D1B713" w:rsidR="00AE02F2" w:rsidRPr="00093294" w:rsidRDefault="00AE02F2" w:rsidP="00AE02F2">
            <w:pPr>
              <w:pStyle w:val="Tabletext"/>
            </w:pPr>
            <w:ins w:id="8" w:author="Seamus Doyle" w:date="2018-10-01T17:19:00Z">
              <w:r>
                <w:t>December 2018</w:t>
              </w:r>
            </w:ins>
          </w:p>
        </w:tc>
        <w:tc>
          <w:tcPr>
            <w:tcW w:w="3576" w:type="dxa"/>
            <w:vAlign w:val="center"/>
          </w:tcPr>
          <w:p w14:paraId="3CC05FBE" w14:textId="1268FD1E" w:rsidR="00AE02F2" w:rsidRPr="00093294" w:rsidRDefault="00AE02F2" w:rsidP="00AE02F2">
            <w:pPr>
              <w:pStyle w:val="Tabletext"/>
            </w:pPr>
            <w:ins w:id="9" w:author="Seamus Doyle" w:date="2018-10-01T17:19:00Z">
              <w:r>
                <w:t>Whole document</w:t>
              </w:r>
            </w:ins>
          </w:p>
        </w:tc>
        <w:tc>
          <w:tcPr>
            <w:tcW w:w="5001" w:type="dxa"/>
            <w:vAlign w:val="center"/>
          </w:tcPr>
          <w:p w14:paraId="60C317A0" w14:textId="77777777" w:rsidR="00AE02F2" w:rsidRDefault="00AE02F2" w:rsidP="00AE02F2">
            <w:pPr>
              <w:pStyle w:val="Tabletext"/>
              <w:rPr>
                <w:ins w:id="10" w:author="Seamus Doyle" w:date="2018-10-01T17:19:00Z"/>
              </w:rPr>
            </w:pPr>
            <w:ins w:id="11" w:author="Seamus Doyle" w:date="2018-10-01T17:19:00Z">
              <w:r>
                <w:t>Entire document</w:t>
              </w:r>
            </w:ins>
          </w:p>
          <w:p w14:paraId="376E4A04" w14:textId="77777777" w:rsidR="00AE02F2" w:rsidRDefault="00AE02F2" w:rsidP="00AE02F2">
            <w:pPr>
              <w:pStyle w:val="Tabletext"/>
              <w:rPr>
                <w:ins w:id="12" w:author="Seamus Doyle" w:date="2018-10-01T17:19:00Z"/>
              </w:rPr>
            </w:pPr>
            <w:ins w:id="13" w:author="Seamus Doyle" w:date="2018-10-01T17:19:00Z">
              <w:r>
                <w:t>Document style updated</w:t>
              </w:r>
            </w:ins>
          </w:p>
          <w:p w14:paraId="3B25DB55" w14:textId="1D1A3CB8" w:rsidR="00AE02F2" w:rsidRPr="00093294" w:rsidRDefault="00AE02F2" w:rsidP="00AE02F2">
            <w:pPr>
              <w:pStyle w:val="Tabletext"/>
            </w:pPr>
            <w:ins w:id="14" w:author="Seamus Doyle" w:date="2018-10-01T17:19:00Z">
              <w:r>
                <w:t>Scheduled Committee review to edition 3</w:t>
              </w:r>
            </w:ins>
          </w:p>
        </w:tc>
      </w:tr>
      <w:tr w:rsidR="005E4659" w:rsidRPr="00093294" w14:paraId="06D052C7" w14:textId="77777777" w:rsidTr="005E4659">
        <w:trPr>
          <w:trHeight w:val="851"/>
        </w:trPr>
        <w:tc>
          <w:tcPr>
            <w:tcW w:w="1908" w:type="dxa"/>
            <w:vAlign w:val="center"/>
          </w:tcPr>
          <w:p w14:paraId="0864D26A" w14:textId="77777777" w:rsidR="00914E26" w:rsidRPr="00093294" w:rsidRDefault="00914E26" w:rsidP="00914E26">
            <w:pPr>
              <w:pStyle w:val="Tabletext"/>
            </w:pPr>
          </w:p>
        </w:tc>
        <w:tc>
          <w:tcPr>
            <w:tcW w:w="3576" w:type="dxa"/>
            <w:vAlign w:val="center"/>
          </w:tcPr>
          <w:p w14:paraId="1EE8EFB9" w14:textId="77777777" w:rsidR="00914E26" w:rsidRPr="00093294" w:rsidRDefault="00914E26" w:rsidP="00914E26">
            <w:pPr>
              <w:pStyle w:val="Tabletext"/>
            </w:pPr>
          </w:p>
        </w:tc>
        <w:tc>
          <w:tcPr>
            <w:tcW w:w="5001" w:type="dxa"/>
            <w:vAlign w:val="center"/>
          </w:tcPr>
          <w:p w14:paraId="69413D0F" w14:textId="77777777" w:rsidR="00914E26" w:rsidRPr="00093294" w:rsidRDefault="00914E26" w:rsidP="00914E26">
            <w:pPr>
              <w:pStyle w:val="Tabletext"/>
            </w:pPr>
          </w:p>
        </w:tc>
      </w:tr>
      <w:tr w:rsidR="005E4659" w:rsidRPr="00093294" w14:paraId="0B7F53CC" w14:textId="77777777" w:rsidTr="005E4659">
        <w:trPr>
          <w:trHeight w:val="851"/>
        </w:trPr>
        <w:tc>
          <w:tcPr>
            <w:tcW w:w="1908" w:type="dxa"/>
            <w:vAlign w:val="center"/>
          </w:tcPr>
          <w:p w14:paraId="0104461B" w14:textId="77777777" w:rsidR="00914E26" w:rsidRPr="00093294" w:rsidRDefault="00914E26" w:rsidP="00914E26">
            <w:pPr>
              <w:pStyle w:val="Tabletext"/>
            </w:pPr>
          </w:p>
        </w:tc>
        <w:tc>
          <w:tcPr>
            <w:tcW w:w="3576" w:type="dxa"/>
            <w:vAlign w:val="center"/>
          </w:tcPr>
          <w:p w14:paraId="1C023AEC" w14:textId="77777777" w:rsidR="00914E26" w:rsidRPr="00093294" w:rsidRDefault="00914E26" w:rsidP="00914E26">
            <w:pPr>
              <w:pStyle w:val="Tabletext"/>
            </w:pPr>
          </w:p>
        </w:tc>
        <w:tc>
          <w:tcPr>
            <w:tcW w:w="5001" w:type="dxa"/>
            <w:vAlign w:val="center"/>
          </w:tcPr>
          <w:p w14:paraId="1C9B43A8" w14:textId="77777777" w:rsidR="00914E26" w:rsidRPr="00093294" w:rsidRDefault="00914E26" w:rsidP="00914E26">
            <w:pPr>
              <w:pStyle w:val="Tabletext"/>
            </w:pPr>
          </w:p>
        </w:tc>
      </w:tr>
      <w:tr w:rsidR="005E4659" w:rsidRPr="00093294" w14:paraId="59F38396" w14:textId="77777777" w:rsidTr="005E4659">
        <w:trPr>
          <w:trHeight w:val="851"/>
        </w:trPr>
        <w:tc>
          <w:tcPr>
            <w:tcW w:w="1908" w:type="dxa"/>
            <w:vAlign w:val="center"/>
          </w:tcPr>
          <w:p w14:paraId="2EBE6714" w14:textId="77777777" w:rsidR="00914E26" w:rsidRPr="00093294" w:rsidRDefault="00914E26" w:rsidP="00914E26">
            <w:pPr>
              <w:pStyle w:val="Tabletext"/>
            </w:pPr>
          </w:p>
        </w:tc>
        <w:tc>
          <w:tcPr>
            <w:tcW w:w="3576" w:type="dxa"/>
            <w:vAlign w:val="center"/>
          </w:tcPr>
          <w:p w14:paraId="598541AB" w14:textId="77777777" w:rsidR="00914E26" w:rsidRPr="00093294" w:rsidRDefault="00914E26" w:rsidP="00914E26">
            <w:pPr>
              <w:pStyle w:val="Tabletext"/>
            </w:pPr>
          </w:p>
        </w:tc>
        <w:tc>
          <w:tcPr>
            <w:tcW w:w="5001" w:type="dxa"/>
            <w:vAlign w:val="center"/>
          </w:tcPr>
          <w:p w14:paraId="683525AE" w14:textId="77777777" w:rsidR="00914E26" w:rsidRPr="00093294" w:rsidRDefault="00914E26" w:rsidP="00914E26">
            <w:pPr>
              <w:pStyle w:val="Tabletext"/>
            </w:pPr>
          </w:p>
        </w:tc>
      </w:tr>
      <w:tr w:rsidR="005E4659" w:rsidRPr="00093294" w14:paraId="73C68DEB" w14:textId="77777777" w:rsidTr="005E4659">
        <w:trPr>
          <w:trHeight w:val="851"/>
        </w:trPr>
        <w:tc>
          <w:tcPr>
            <w:tcW w:w="1908" w:type="dxa"/>
            <w:vAlign w:val="center"/>
          </w:tcPr>
          <w:p w14:paraId="6E0C099A" w14:textId="77777777" w:rsidR="00914E26" w:rsidRPr="00093294" w:rsidRDefault="00914E26" w:rsidP="00914E26">
            <w:pPr>
              <w:pStyle w:val="Tabletext"/>
            </w:pPr>
          </w:p>
        </w:tc>
        <w:tc>
          <w:tcPr>
            <w:tcW w:w="3576" w:type="dxa"/>
            <w:vAlign w:val="center"/>
          </w:tcPr>
          <w:p w14:paraId="5ED9394D" w14:textId="77777777" w:rsidR="00914E26" w:rsidRPr="00093294" w:rsidRDefault="00914E26" w:rsidP="00914E26">
            <w:pPr>
              <w:pStyle w:val="Tabletext"/>
            </w:pPr>
          </w:p>
        </w:tc>
        <w:tc>
          <w:tcPr>
            <w:tcW w:w="5001" w:type="dxa"/>
            <w:vAlign w:val="center"/>
          </w:tcPr>
          <w:p w14:paraId="4E782F97" w14:textId="77777777" w:rsidR="00914E26" w:rsidRPr="00093294" w:rsidRDefault="00914E26" w:rsidP="00914E26">
            <w:pPr>
              <w:pStyle w:val="Tabletext"/>
            </w:pPr>
          </w:p>
        </w:tc>
      </w:tr>
    </w:tbl>
    <w:p w14:paraId="233F56F3" w14:textId="77777777" w:rsidR="00914E26" w:rsidRPr="00093294" w:rsidRDefault="00914E26" w:rsidP="00D74AE1"/>
    <w:p w14:paraId="4FF77561"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79CE1A72" w14:textId="77777777" w:rsidR="00AE02F2"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AE02F2" w:rsidRPr="004E3A4E">
        <w:t>PART 1</w:t>
      </w:r>
      <w:r w:rsidR="00AE02F2">
        <w:t xml:space="preserve"> - </w:t>
      </w:r>
      <w:r w:rsidR="00AE02F2" w:rsidRPr="004E3A4E">
        <w:t>COURSE OVERVIEW</w:t>
      </w:r>
      <w:r w:rsidR="00AE02F2">
        <w:tab/>
      </w:r>
      <w:r w:rsidR="00AE02F2">
        <w:fldChar w:fldCharType="begin"/>
      </w:r>
      <w:r w:rsidR="00AE02F2">
        <w:instrText xml:space="preserve"> PAGEREF _Toc526177993 \h </w:instrText>
      </w:r>
      <w:r w:rsidR="00AE02F2">
        <w:fldChar w:fldCharType="separate"/>
      </w:r>
      <w:r w:rsidR="00AE02F2">
        <w:t>6</w:t>
      </w:r>
      <w:r w:rsidR="00AE02F2">
        <w:fldChar w:fldCharType="end"/>
      </w:r>
    </w:p>
    <w:p w14:paraId="72D9758E" w14:textId="77777777" w:rsidR="00AE02F2" w:rsidRDefault="00AE02F2">
      <w:pPr>
        <w:pStyle w:val="TOC1"/>
        <w:rPr>
          <w:rFonts w:eastAsiaTheme="minorEastAsia"/>
          <w:b w:val="0"/>
          <w:color w:val="auto"/>
          <w:lang w:val="en-IE" w:eastAsia="en-IE"/>
        </w:rPr>
      </w:pPr>
      <w:r w:rsidRPr="004E3A4E">
        <w:t>1.</w:t>
      </w:r>
      <w:r>
        <w:rPr>
          <w:rFonts w:eastAsiaTheme="minorEastAsia"/>
          <w:b w:val="0"/>
          <w:color w:val="auto"/>
          <w:lang w:val="en-IE" w:eastAsia="en-IE"/>
        </w:rPr>
        <w:tab/>
      </w:r>
      <w:r>
        <w:t>Scope</w:t>
      </w:r>
      <w:r>
        <w:tab/>
      </w:r>
      <w:r>
        <w:fldChar w:fldCharType="begin"/>
      </w:r>
      <w:r>
        <w:instrText xml:space="preserve"> PAGEREF _Toc526177994 \h </w:instrText>
      </w:r>
      <w:r>
        <w:fldChar w:fldCharType="separate"/>
      </w:r>
      <w:r>
        <w:t>6</w:t>
      </w:r>
      <w:r>
        <w:fldChar w:fldCharType="end"/>
      </w:r>
    </w:p>
    <w:p w14:paraId="1B7FC964" w14:textId="77777777" w:rsidR="00AE02F2" w:rsidRDefault="00AE02F2">
      <w:pPr>
        <w:pStyle w:val="TOC1"/>
        <w:rPr>
          <w:rFonts w:eastAsiaTheme="minorEastAsia"/>
          <w:b w:val="0"/>
          <w:color w:val="auto"/>
          <w:lang w:val="en-IE" w:eastAsia="en-IE"/>
        </w:rPr>
      </w:pPr>
      <w:r w:rsidRPr="004E3A4E">
        <w:t>2.</w:t>
      </w:r>
      <w:r>
        <w:rPr>
          <w:rFonts w:eastAsiaTheme="minorEastAsia"/>
          <w:b w:val="0"/>
          <w:color w:val="auto"/>
          <w:lang w:val="en-IE" w:eastAsia="en-IE"/>
        </w:rPr>
        <w:tab/>
      </w:r>
      <w:r>
        <w:t>OBjective</w:t>
      </w:r>
      <w:r>
        <w:tab/>
      </w:r>
      <w:r>
        <w:fldChar w:fldCharType="begin"/>
      </w:r>
      <w:r>
        <w:instrText xml:space="preserve"> PAGEREF _Toc526177995 \h </w:instrText>
      </w:r>
      <w:r>
        <w:fldChar w:fldCharType="separate"/>
      </w:r>
      <w:r>
        <w:t>6</w:t>
      </w:r>
      <w:r>
        <w:fldChar w:fldCharType="end"/>
      </w:r>
    </w:p>
    <w:p w14:paraId="105DBE19" w14:textId="77777777" w:rsidR="00AE02F2" w:rsidRDefault="00AE02F2">
      <w:pPr>
        <w:pStyle w:val="TOC1"/>
        <w:rPr>
          <w:rFonts w:eastAsiaTheme="minorEastAsia"/>
          <w:b w:val="0"/>
          <w:color w:val="auto"/>
          <w:lang w:val="en-IE" w:eastAsia="en-IE"/>
        </w:rPr>
      </w:pPr>
      <w:r w:rsidRPr="004E3A4E">
        <w:t>3.</w:t>
      </w:r>
      <w:r>
        <w:rPr>
          <w:rFonts w:eastAsiaTheme="minorEastAsia"/>
          <w:b w:val="0"/>
          <w:color w:val="auto"/>
          <w:lang w:val="en-IE" w:eastAsia="en-IE"/>
        </w:rPr>
        <w:tab/>
      </w:r>
      <w:r>
        <w:t>Course Outline</w:t>
      </w:r>
      <w:r>
        <w:tab/>
      </w:r>
      <w:r>
        <w:fldChar w:fldCharType="begin"/>
      </w:r>
      <w:r>
        <w:instrText xml:space="preserve"> PAGEREF _Toc526177996 \h </w:instrText>
      </w:r>
      <w:r>
        <w:fldChar w:fldCharType="separate"/>
      </w:r>
      <w:r>
        <w:t>6</w:t>
      </w:r>
      <w:r>
        <w:fldChar w:fldCharType="end"/>
      </w:r>
    </w:p>
    <w:p w14:paraId="77528478" w14:textId="77777777" w:rsidR="00AE02F2" w:rsidRDefault="00AE02F2">
      <w:pPr>
        <w:pStyle w:val="TOC1"/>
        <w:rPr>
          <w:rFonts w:eastAsiaTheme="minorEastAsia"/>
          <w:b w:val="0"/>
          <w:color w:val="auto"/>
          <w:lang w:val="en-IE" w:eastAsia="en-IE"/>
        </w:rPr>
      </w:pPr>
      <w:r w:rsidRPr="004E3A4E">
        <w:t>4.</w:t>
      </w:r>
      <w:r>
        <w:rPr>
          <w:rFonts w:eastAsiaTheme="minorEastAsia"/>
          <w:b w:val="0"/>
          <w:color w:val="auto"/>
          <w:lang w:val="en-IE" w:eastAsia="en-IE"/>
        </w:rPr>
        <w:tab/>
      </w:r>
      <w:r>
        <w:t>Table of Teaching Modules</w:t>
      </w:r>
      <w:r>
        <w:tab/>
      </w:r>
      <w:r>
        <w:fldChar w:fldCharType="begin"/>
      </w:r>
      <w:r>
        <w:instrText xml:space="preserve"> PAGEREF _Toc526177997 \h </w:instrText>
      </w:r>
      <w:r>
        <w:fldChar w:fldCharType="separate"/>
      </w:r>
      <w:r>
        <w:t>6</w:t>
      </w:r>
      <w:r>
        <w:fldChar w:fldCharType="end"/>
      </w:r>
    </w:p>
    <w:p w14:paraId="33B0E30F" w14:textId="77777777" w:rsidR="00AE02F2" w:rsidRDefault="00AE02F2">
      <w:pPr>
        <w:pStyle w:val="TOC1"/>
        <w:rPr>
          <w:rFonts w:eastAsiaTheme="minorEastAsia"/>
          <w:b w:val="0"/>
          <w:color w:val="auto"/>
          <w:lang w:val="en-IE" w:eastAsia="en-IE"/>
        </w:rPr>
      </w:pPr>
      <w:r w:rsidRPr="004E3A4E">
        <w:t>5.</w:t>
      </w:r>
      <w:r>
        <w:rPr>
          <w:rFonts w:eastAsiaTheme="minorEastAsia"/>
          <w:b w:val="0"/>
          <w:color w:val="auto"/>
          <w:lang w:val="en-IE" w:eastAsia="en-IE"/>
        </w:rPr>
        <w:tab/>
      </w:r>
      <w:r>
        <w:t>Specific Course Related Teaching Aids</w:t>
      </w:r>
      <w:r>
        <w:tab/>
      </w:r>
      <w:r>
        <w:fldChar w:fldCharType="begin"/>
      </w:r>
      <w:r>
        <w:instrText xml:space="preserve"> PAGEREF _Toc526177998 \h </w:instrText>
      </w:r>
      <w:r>
        <w:fldChar w:fldCharType="separate"/>
      </w:r>
      <w:r>
        <w:t>7</w:t>
      </w:r>
      <w:r>
        <w:fldChar w:fldCharType="end"/>
      </w:r>
    </w:p>
    <w:p w14:paraId="24038CD8" w14:textId="77777777" w:rsidR="00AE02F2" w:rsidRDefault="00AE02F2">
      <w:pPr>
        <w:pStyle w:val="TOC1"/>
        <w:rPr>
          <w:rFonts w:eastAsiaTheme="minorEastAsia"/>
          <w:b w:val="0"/>
          <w:color w:val="auto"/>
          <w:lang w:val="en-IE" w:eastAsia="en-IE"/>
        </w:rPr>
      </w:pPr>
      <w:r w:rsidRPr="004E3A4E">
        <w:t>6.</w:t>
      </w:r>
      <w:r>
        <w:rPr>
          <w:rFonts w:eastAsiaTheme="minorEastAsia"/>
          <w:b w:val="0"/>
          <w:color w:val="auto"/>
          <w:lang w:val="en-IE" w:eastAsia="en-IE"/>
        </w:rPr>
        <w:tab/>
      </w:r>
      <w:r>
        <w:t>References</w:t>
      </w:r>
      <w:r>
        <w:tab/>
      </w:r>
      <w:r>
        <w:fldChar w:fldCharType="begin"/>
      </w:r>
      <w:r>
        <w:instrText xml:space="preserve"> PAGEREF _Toc526177999 \h </w:instrText>
      </w:r>
      <w:r>
        <w:fldChar w:fldCharType="separate"/>
      </w:r>
      <w:r>
        <w:t>7</w:t>
      </w:r>
      <w:r>
        <w:fldChar w:fldCharType="end"/>
      </w:r>
    </w:p>
    <w:p w14:paraId="373EFE81" w14:textId="77777777" w:rsidR="00AE02F2" w:rsidRDefault="00AE02F2">
      <w:pPr>
        <w:pStyle w:val="TOC1"/>
        <w:rPr>
          <w:rFonts w:eastAsiaTheme="minorEastAsia"/>
          <w:b w:val="0"/>
          <w:color w:val="auto"/>
          <w:lang w:val="en-IE" w:eastAsia="en-IE"/>
        </w:rPr>
      </w:pPr>
      <w:r w:rsidRPr="004E3A4E">
        <w:t>PART 2</w:t>
      </w:r>
      <w:r>
        <w:t xml:space="preserve"> – Teaching Modules</w:t>
      </w:r>
      <w:r>
        <w:tab/>
      </w:r>
      <w:r>
        <w:fldChar w:fldCharType="begin"/>
      </w:r>
      <w:r>
        <w:instrText xml:space="preserve"> PAGEREF _Toc526178000 \h </w:instrText>
      </w:r>
      <w:r>
        <w:fldChar w:fldCharType="separate"/>
      </w:r>
      <w:r>
        <w:t>8</w:t>
      </w:r>
      <w:r>
        <w:fldChar w:fldCharType="end"/>
      </w:r>
    </w:p>
    <w:p w14:paraId="06B67202" w14:textId="77777777" w:rsidR="00AE02F2" w:rsidRDefault="00AE02F2">
      <w:pPr>
        <w:pStyle w:val="TOC1"/>
        <w:rPr>
          <w:rFonts w:eastAsiaTheme="minorEastAsia"/>
          <w:b w:val="0"/>
          <w:color w:val="auto"/>
          <w:lang w:val="en-IE" w:eastAsia="en-IE"/>
        </w:rPr>
      </w:pPr>
      <w:r w:rsidRPr="004E3A4E">
        <w:t>7.</w:t>
      </w:r>
      <w:r>
        <w:rPr>
          <w:rFonts w:eastAsiaTheme="minorEastAsia"/>
          <w:b w:val="0"/>
          <w:color w:val="auto"/>
          <w:lang w:val="en-IE" w:eastAsia="en-IE"/>
        </w:rPr>
        <w:tab/>
      </w:r>
      <w:r>
        <w:t>MODULE 1 – INTRODUCTION TO SOLAR PANEL TECHNOLOGY</w:t>
      </w:r>
      <w:r>
        <w:tab/>
      </w:r>
      <w:r>
        <w:fldChar w:fldCharType="begin"/>
      </w:r>
      <w:r>
        <w:instrText xml:space="preserve"> PAGEREF _Toc526178001 \h </w:instrText>
      </w:r>
      <w:r>
        <w:fldChar w:fldCharType="separate"/>
      </w:r>
      <w:r>
        <w:t>8</w:t>
      </w:r>
      <w:r>
        <w:fldChar w:fldCharType="end"/>
      </w:r>
    </w:p>
    <w:p w14:paraId="204073B8" w14:textId="77777777" w:rsidR="00AE02F2" w:rsidRDefault="00AE02F2">
      <w:pPr>
        <w:pStyle w:val="TOC2"/>
        <w:rPr>
          <w:rFonts w:eastAsiaTheme="minorEastAsia"/>
          <w:color w:val="auto"/>
          <w:lang w:val="en-IE" w:eastAsia="en-IE"/>
        </w:rPr>
      </w:pPr>
      <w:r w:rsidRPr="004E3A4E">
        <w:t>7.1.</w:t>
      </w:r>
      <w:r>
        <w:rPr>
          <w:rFonts w:eastAsiaTheme="minorEastAsia"/>
          <w:color w:val="auto"/>
          <w:lang w:val="en-IE" w:eastAsia="en-IE"/>
        </w:rPr>
        <w:tab/>
      </w:r>
      <w:r>
        <w:t>Scope</w:t>
      </w:r>
      <w:r>
        <w:tab/>
      </w:r>
      <w:r>
        <w:fldChar w:fldCharType="begin"/>
      </w:r>
      <w:r>
        <w:instrText xml:space="preserve"> PAGEREF _Toc526178002 \h </w:instrText>
      </w:r>
      <w:r>
        <w:fldChar w:fldCharType="separate"/>
      </w:r>
      <w:r>
        <w:t>8</w:t>
      </w:r>
      <w:r>
        <w:fldChar w:fldCharType="end"/>
      </w:r>
    </w:p>
    <w:p w14:paraId="63A42E23" w14:textId="77777777" w:rsidR="00AE02F2" w:rsidRDefault="00AE02F2">
      <w:pPr>
        <w:pStyle w:val="TOC2"/>
        <w:rPr>
          <w:rFonts w:eastAsiaTheme="minorEastAsia"/>
          <w:color w:val="auto"/>
          <w:lang w:val="en-IE" w:eastAsia="en-IE"/>
        </w:rPr>
      </w:pPr>
      <w:r w:rsidRPr="004E3A4E">
        <w:t>7.2.</w:t>
      </w:r>
      <w:r>
        <w:rPr>
          <w:rFonts w:eastAsiaTheme="minorEastAsia"/>
          <w:color w:val="auto"/>
          <w:lang w:val="en-IE" w:eastAsia="en-IE"/>
        </w:rPr>
        <w:tab/>
      </w:r>
      <w:r>
        <w:t>Learning Objective</w:t>
      </w:r>
      <w:r>
        <w:tab/>
      </w:r>
      <w:r>
        <w:fldChar w:fldCharType="begin"/>
      </w:r>
      <w:r>
        <w:instrText xml:space="preserve"> PAGEREF _Toc526178003 \h </w:instrText>
      </w:r>
      <w:r>
        <w:fldChar w:fldCharType="separate"/>
      </w:r>
      <w:r>
        <w:t>8</w:t>
      </w:r>
      <w:r>
        <w:fldChar w:fldCharType="end"/>
      </w:r>
    </w:p>
    <w:p w14:paraId="2C8ADBD1" w14:textId="77777777" w:rsidR="00AE02F2" w:rsidRDefault="00AE02F2">
      <w:pPr>
        <w:pStyle w:val="TOC2"/>
        <w:rPr>
          <w:rFonts w:eastAsiaTheme="minorEastAsia"/>
          <w:color w:val="auto"/>
          <w:lang w:val="en-IE" w:eastAsia="en-IE"/>
        </w:rPr>
      </w:pPr>
      <w:r w:rsidRPr="004E3A4E">
        <w:t>7.3.</w:t>
      </w:r>
      <w:r>
        <w:rPr>
          <w:rFonts w:eastAsiaTheme="minorEastAsia"/>
          <w:color w:val="auto"/>
          <w:lang w:val="en-IE" w:eastAsia="en-IE"/>
        </w:rPr>
        <w:tab/>
      </w:r>
      <w:r>
        <w:t>Syllabus</w:t>
      </w:r>
      <w:r>
        <w:tab/>
      </w:r>
      <w:r>
        <w:fldChar w:fldCharType="begin"/>
      </w:r>
      <w:r>
        <w:instrText xml:space="preserve"> PAGEREF _Toc526178004 \h </w:instrText>
      </w:r>
      <w:r>
        <w:fldChar w:fldCharType="separate"/>
      </w:r>
      <w:r>
        <w:t>8</w:t>
      </w:r>
      <w:r>
        <w:fldChar w:fldCharType="end"/>
      </w:r>
    </w:p>
    <w:p w14:paraId="661FB85D"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7.3.1.</w:t>
      </w:r>
      <w:r>
        <w:rPr>
          <w:rFonts w:eastAsiaTheme="minorEastAsia"/>
          <w:noProof/>
          <w:sz w:val="22"/>
          <w:lang w:val="en-IE" w:eastAsia="en-IE"/>
        </w:rPr>
        <w:tab/>
      </w:r>
      <w:r>
        <w:rPr>
          <w:noProof/>
        </w:rPr>
        <w:t>Lesson 1 – Solar panel technology</w:t>
      </w:r>
      <w:r>
        <w:rPr>
          <w:noProof/>
        </w:rPr>
        <w:tab/>
      </w:r>
      <w:r>
        <w:rPr>
          <w:noProof/>
        </w:rPr>
        <w:fldChar w:fldCharType="begin"/>
      </w:r>
      <w:r>
        <w:rPr>
          <w:noProof/>
        </w:rPr>
        <w:instrText xml:space="preserve"> PAGEREF _Toc526178005 \h </w:instrText>
      </w:r>
      <w:r>
        <w:rPr>
          <w:noProof/>
        </w:rPr>
      </w:r>
      <w:r>
        <w:rPr>
          <w:noProof/>
        </w:rPr>
        <w:fldChar w:fldCharType="separate"/>
      </w:r>
      <w:r>
        <w:rPr>
          <w:noProof/>
        </w:rPr>
        <w:t>8</w:t>
      </w:r>
      <w:r>
        <w:rPr>
          <w:noProof/>
        </w:rPr>
        <w:fldChar w:fldCharType="end"/>
      </w:r>
    </w:p>
    <w:p w14:paraId="69F0C703"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7.3.2.</w:t>
      </w:r>
      <w:r>
        <w:rPr>
          <w:rFonts w:eastAsiaTheme="minorEastAsia"/>
          <w:noProof/>
          <w:sz w:val="22"/>
          <w:lang w:val="en-IE" w:eastAsia="en-IE"/>
        </w:rPr>
        <w:tab/>
      </w:r>
      <w:r>
        <w:rPr>
          <w:noProof/>
        </w:rPr>
        <w:t>Lesson 2 – Types of solar panels</w:t>
      </w:r>
      <w:r>
        <w:rPr>
          <w:noProof/>
        </w:rPr>
        <w:tab/>
      </w:r>
      <w:r>
        <w:rPr>
          <w:noProof/>
        </w:rPr>
        <w:fldChar w:fldCharType="begin"/>
      </w:r>
      <w:r>
        <w:rPr>
          <w:noProof/>
        </w:rPr>
        <w:instrText xml:space="preserve"> PAGEREF _Toc526178006 \h </w:instrText>
      </w:r>
      <w:r>
        <w:rPr>
          <w:noProof/>
        </w:rPr>
      </w:r>
      <w:r>
        <w:rPr>
          <w:noProof/>
        </w:rPr>
        <w:fldChar w:fldCharType="separate"/>
      </w:r>
      <w:r>
        <w:rPr>
          <w:noProof/>
        </w:rPr>
        <w:t>8</w:t>
      </w:r>
      <w:r>
        <w:rPr>
          <w:noProof/>
        </w:rPr>
        <w:fldChar w:fldCharType="end"/>
      </w:r>
    </w:p>
    <w:p w14:paraId="550FA843" w14:textId="77777777" w:rsidR="00AE02F2" w:rsidRDefault="00AE02F2">
      <w:pPr>
        <w:pStyle w:val="TOC1"/>
        <w:rPr>
          <w:rFonts w:eastAsiaTheme="minorEastAsia"/>
          <w:b w:val="0"/>
          <w:color w:val="auto"/>
          <w:lang w:val="en-IE" w:eastAsia="en-IE"/>
        </w:rPr>
      </w:pPr>
      <w:r w:rsidRPr="004E3A4E">
        <w:t>8.</w:t>
      </w:r>
      <w:r>
        <w:rPr>
          <w:rFonts w:eastAsiaTheme="minorEastAsia"/>
          <w:b w:val="0"/>
          <w:color w:val="auto"/>
          <w:lang w:val="en-IE" w:eastAsia="en-IE"/>
        </w:rPr>
        <w:tab/>
      </w:r>
      <w:r>
        <w:t>MODULE 2 – SAFETY</w:t>
      </w:r>
      <w:r>
        <w:tab/>
      </w:r>
      <w:r>
        <w:fldChar w:fldCharType="begin"/>
      </w:r>
      <w:r>
        <w:instrText xml:space="preserve"> PAGEREF _Toc526178007 \h </w:instrText>
      </w:r>
      <w:r>
        <w:fldChar w:fldCharType="separate"/>
      </w:r>
      <w:r>
        <w:t>8</w:t>
      </w:r>
      <w:r>
        <w:fldChar w:fldCharType="end"/>
      </w:r>
    </w:p>
    <w:p w14:paraId="54B6FAF0" w14:textId="77777777" w:rsidR="00AE02F2" w:rsidRDefault="00AE02F2">
      <w:pPr>
        <w:pStyle w:val="TOC2"/>
        <w:rPr>
          <w:rFonts w:eastAsiaTheme="minorEastAsia"/>
          <w:color w:val="auto"/>
          <w:lang w:val="en-IE" w:eastAsia="en-IE"/>
        </w:rPr>
      </w:pPr>
      <w:r w:rsidRPr="004E3A4E">
        <w:t>8.1.</w:t>
      </w:r>
      <w:r>
        <w:rPr>
          <w:rFonts w:eastAsiaTheme="minorEastAsia"/>
          <w:color w:val="auto"/>
          <w:lang w:val="en-IE" w:eastAsia="en-IE"/>
        </w:rPr>
        <w:tab/>
      </w:r>
      <w:r>
        <w:t>Scope</w:t>
      </w:r>
      <w:r>
        <w:tab/>
      </w:r>
      <w:r>
        <w:fldChar w:fldCharType="begin"/>
      </w:r>
      <w:r>
        <w:instrText xml:space="preserve"> PAGEREF _Toc526178008 \h </w:instrText>
      </w:r>
      <w:r>
        <w:fldChar w:fldCharType="separate"/>
      </w:r>
      <w:r>
        <w:t>8</w:t>
      </w:r>
      <w:r>
        <w:fldChar w:fldCharType="end"/>
      </w:r>
    </w:p>
    <w:p w14:paraId="0AC5B8E9" w14:textId="77777777" w:rsidR="00AE02F2" w:rsidRDefault="00AE02F2">
      <w:pPr>
        <w:pStyle w:val="TOC2"/>
        <w:rPr>
          <w:rFonts w:eastAsiaTheme="minorEastAsia"/>
          <w:color w:val="auto"/>
          <w:lang w:val="en-IE" w:eastAsia="en-IE"/>
        </w:rPr>
      </w:pPr>
      <w:r w:rsidRPr="004E3A4E">
        <w:t>8.2.</w:t>
      </w:r>
      <w:r>
        <w:rPr>
          <w:rFonts w:eastAsiaTheme="minorEastAsia"/>
          <w:color w:val="auto"/>
          <w:lang w:val="en-IE" w:eastAsia="en-IE"/>
        </w:rPr>
        <w:tab/>
      </w:r>
      <w:r>
        <w:t>Learning Objective</w:t>
      </w:r>
      <w:r>
        <w:tab/>
      </w:r>
      <w:r>
        <w:fldChar w:fldCharType="begin"/>
      </w:r>
      <w:r>
        <w:instrText xml:space="preserve"> PAGEREF _Toc526178009 \h </w:instrText>
      </w:r>
      <w:r>
        <w:fldChar w:fldCharType="separate"/>
      </w:r>
      <w:r>
        <w:t>8</w:t>
      </w:r>
      <w:r>
        <w:fldChar w:fldCharType="end"/>
      </w:r>
    </w:p>
    <w:p w14:paraId="5E536F73" w14:textId="77777777" w:rsidR="00AE02F2" w:rsidRDefault="00AE02F2">
      <w:pPr>
        <w:pStyle w:val="TOC2"/>
        <w:rPr>
          <w:rFonts w:eastAsiaTheme="minorEastAsia"/>
          <w:color w:val="auto"/>
          <w:lang w:val="en-IE" w:eastAsia="en-IE"/>
        </w:rPr>
      </w:pPr>
      <w:r w:rsidRPr="004E3A4E">
        <w:t>8.3.</w:t>
      </w:r>
      <w:r>
        <w:rPr>
          <w:rFonts w:eastAsiaTheme="minorEastAsia"/>
          <w:color w:val="auto"/>
          <w:lang w:val="en-IE" w:eastAsia="en-IE"/>
        </w:rPr>
        <w:tab/>
      </w:r>
      <w:r>
        <w:t>2.2.3 Syllabus</w:t>
      </w:r>
      <w:r>
        <w:tab/>
      </w:r>
      <w:r>
        <w:fldChar w:fldCharType="begin"/>
      </w:r>
      <w:r>
        <w:instrText xml:space="preserve"> PAGEREF _Toc526178010 \h </w:instrText>
      </w:r>
      <w:r>
        <w:fldChar w:fldCharType="separate"/>
      </w:r>
      <w:r>
        <w:t>8</w:t>
      </w:r>
      <w:r>
        <w:fldChar w:fldCharType="end"/>
      </w:r>
    </w:p>
    <w:p w14:paraId="41E78072"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8.3.1.</w:t>
      </w:r>
      <w:r>
        <w:rPr>
          <w:rFonts w:eastAsiaTheme="minorEastAsia"/>
          <w:noProof/>
          <w:sz w:val="22"/>
          <w:lang w:val="en-IE" w:eastAsia="en-IE"/>
        </w:rPr>
        <w:tab/>
      </w:r>
      <w:r>
        <w:rPr>
          <w:noProof/>
        </w:rPr>
        <w:t>Lesson 1 Potential Hazards</w:t>
      </w:r>
      <w:r>
        <w:rPr>
          <w:noProof/>
        </w:rPr>
        <w:tab/>
      </w:r>
      <w:r>
        <w:rPr>
          <w:noProof/>
        </w:rPr>
        <w:fldChar w:fldCharType="begin"/>
      </w:r>
      <w:r>
        <w:rPr>
          <w:noProof/>
        </w:rPr>
        <w:instrText xml:space="preserve"> PAGEREF _Toc526178011 \h </w:instrText>
      </w:r>
      <w:r>
        <w:rPr>
          <w:noProof/>
        </w:rPr>
      </w:r>
      <w:r>
        <w:rPr>
          <w:noProof/>
        </w:rPr>
        <w:fldChar w:fldCharType="separate"/>
      </w:r>
      <w:r>
        <w:rPr>
          <w:noProof/>
        </w:rPr>
        <w:t>8</w:t>
      </w:r>
      <w:r>
        <w:rPr>
          <w:noProof/>
        </w:rPr>
        <w:fldChar w:fldCharType="end"/>
      </w:r>
    </w:p>
    <w:p w14:paraId="69375DF1" w14:textId="77777777" w:rsidR="00AE02F2" w:rsidRDefault="00AE02F2">
      <w:pPr>
        <w:pStyle w:val="TOC1"/>
        <w:rPr>
          <w:rFonts w:eastAsiaTheme="minorEastAsia"/>
          <w:b w:val="0"/>
          <w:color w:val="auto"/>
          <w:lang w:val="en-IE" w:eastAsia="en-IE"/>
        </w:rPr>
      </w:pPr>
      <w:r w:rsidRPr="004E3A4E">
        <w:t>9.</w:t>
      </w:r>
      <w:r>
        <w:rPr>
          <w:rFonts w:eastAsiaTheme="minorEastAsia"/>
          <w:b w:val="0"/>
          <w:color w:val="auto"/>
          <w:lang w:val="en-IE" w:eastAsia="en-IE"/>
        </w:rPr>
        <w:tab/>
      </w:r>
      <w:r w:rsidRPr="004E3A4E">
        <w:t>MODULE 3 – INSTALLATION</w:t>
      </w:r>
      <w:r>
        <w:tab/>
      </w:r>
      <w:r>
        <w:fldChar w:fldCharType="begin"/>
      </w:r>
      <w:r>
        <w:instrText xml:space="preserve"> PAGEREF _Toc526178012 \h </w:instrText>
      </w:r>
      <w:r>
        <w:fldChar w:fldCharType="separate"/>
      </w:r>
      <w:r>
        <w:t>9</w:t>
      </w:r>
      <w:r>
        <w:fldChar w:fldCharType="end"/>
      </w:r>
    </w:p>
    <w:p w14:paraId="0C1BE02A" w14:textId="77777777" w:rsidR="00AE02F2" w:rsidRDefault="00AE02F2">
      <w:pPr>
        <w:pStyle w:val="TOC2"/>
        <w:rPr>
          <w:rFonts w:eastAsiaTheme="minorEastAsia"/>
          <w:color w:val="auto"/>
          <w:lang w:val="en-IE" w:eastAsia="en-IE"/>
        </w:rPr>
      </w:pPr>
      <w:r w:rsidRPr="004E3A4E">
        <w:t>9.1.</w:t>
      </w:r>
      <w:r>
        <w:rPr>
          <w:rFonts w:eastAsiaTheme="minorEastAsia"/>
          <w:color w:val="auto"/>
          <w:lang w:val="en-IE" w:eastAsia="en-IE"/>
        </w:rPr>
        <w:tab/>
      </w:r>
      <w:r>
        <w:t>Scope</w:t>
      </w:r>
      <w:r>
        <w:tab/>
      </w:r>
      <w:r>
        <w:fldChar w:fldCharType="begin"/>
      </w:r>
      <w:r>
        <w:instrText xml:space="preserve"> PAGEREF _Toc526178013 \h </w:instrText>
      </w:r>
      <w:r>
        <w:fldChar w:fldCharType="separate"/>
      </w:r>
      <w:r>
        <w:t>9</w:t>
      </w:r>
      <w:r>
        <w:fldChar w:fldCharType="end"/>
      </w:r>
    </w:p>
    <w:p w14:paraId="2473572B" w14:textId="77777777" w:rsidR="00AE02F2" w:rsidRDefault="00AE02F2">
      <w:pPr>
        <w:pStyle w:val="TOC2"/>
        <w:rPr>
          <w:rFonts w:eastAsiaTheme="minorEastAsia"/>
          <w:color w:val="auto"/>
          <w:lang w:val="en-IE" w:eastAsia="en-IE"/>
        </w:rPr>
      </w:pPr>
      <w:r w:rsidRPr="004E3A4E">
        <w:t>9.2.</w:t>
      </w:r>
      <w:r>
        <w:rPr>
          <w:rFonts w:eastAsiaTheme="minorEastAsia"/>
          <w:color w:val="auto"/>
          <w:lang w:val="en-IE" w:eastAsia="en-IE"/>
        </w:rPr>
        <w:tab/>
      </w:r>
      <w:r>
        <w:t>Learning Objective</w:t>
      </w:r>
      <w:r>
        <w:tab/>
      </w:r>
      <w:r>
        <w:fldChar w:fldCharType="begin"/>
      </w:r>
      <w:r>
        <w:instrText xml:space="preserve"> PAGEREF _Toc526178014 \h </w:instrText>
      </w:r>
      <w:r>
        <w:fldChar w:fldCharType="separate"/>
      </w:r>
      <w:r>
        <w:t>9</w:t>
      </w:r>
      <w:r>
        <w:fldChar w:fldCharType="end"/>
      </w:r>
    </w:p>
    <w:p w14:paraId="77E3D107" w14:textId="77777777" w:rsidR="00AE02F2" w:rsidRDefault="00AE02F2">
      <w:pPr>
        <w:pStyle w:val="TOC2"/>
        <w:rPr>
          <w:rFonts w:eastAsiaTheme="minorEastAsia"/>
          <w:color w:val="auto"/>
          <w:lang w:val="en-IE" w:eastAsia="en-IE"/>
        </w:rPr>
      </w:pPr>
      <w:r w:rsidRPr="004E3A4E">
        <w:t>9.3.</w:t>
      </w:r>
      <w:r>
        <w:rPr>
          <w:rFonts w:eastAsiaTheme="minorEastAsia"/>
          <w:color w:val="auto"/>
          <w:lang w:val="en-IE" w:eastAsia="en-IE"/>
        </w:rPr>
        <w:tab/>
      </w:r>
      <w:r>
        <w:t>Syllabus</w:t>
      </w:r>
      <w:r>
        <w:tab/>
      </w:r>
      <w:r>
        <w:fldChar w:fldCharType="begin"/>
      </w:r>
      <w:r>
        <w:instrText xml:space="preserve"> PAGEREF _Toc526178015 \h </w:instrText>
      </w:r>
      <w:r>
        <w:fldChar w:fldCharType="separate"/>
      </w:r>
      <w:r>
        <w:t>9</w:t>
      </w:r>
      <w:r>
        <w:fldChar w:fldCharType="end"/>
      </w:r>
    </w:p>
    <w:p w14:paraId="79D6F386"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9.3.1.</w:t>
      </w:r>
      <w:r>
        <w:rPr>
          <w:rFonts w:eastAsiaTheme="minorEastAsia"/>
          <w:noProof/>
          <w:sz w:val="22"/>
          <w:lang w:val="en-IE" w:eastAsia="en-IE"/>
        </w:rPr>
        <w:tab/>
      </w:r>
      <w:r>
        <w:rPr>
          <w:noProof/>
        </w:rPr>
        <w:t>Lesson 1 Inspection prior to installation</w:t>
      </w:r>
      <w:r>
        <w:rPr>
          <w:noProof/>
        </w:rPr>
        <w:tab/>
      </w:r>
      <w:r>
        <w:rPr>
          <w:noProof/>
        </w:rPr>
        <w:fldChar w:fldCharType="begin"/>
      </w:r>
      <w:r>
        <w:rPr>
          <w:noProof/>
        </w:rPr>
        <w:instrText xml:space="preserve"> PAGEREF _Toc526178016 \h </w:instrText>
      </w:r>
      <w:r>
        <w:rPr>
          <w:noProof/>
        </w:rPr>
      </w:r>
      <w:r>
        <w:rPr>
          <w:noProof/>
        </w:rPr>
        <w:fldChar w:fldCharType="separate"/>
      </w:r>
      <w:r>
        <w:rPr>
          <w:noProof/>
        </w:rPr>
        <w:t>9</w:t>
      </w:r>
      <w:r>
        <w:rPr>
          <w:noProof/>
        </w:rPr>
        <w:fldChar w:fldCharType="end"/>
      </w:r>
    </w:p>
    <w:p w14:paraId="464950CB"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9.3.2.</w:t>
      </w:r>
      <w:r>
        <w:rPr>
          <w:rFonts w:eastAsiaTheme="minorEastAsia"/>
          <w:noProof/>
          <w:sz w:val="22"/>
          <w:lang w:val="en-IE" w:eastAsia="en-IE"/>
        </w:rPr>
        <w:tab/>
      </w:r>
      <w:r>
        <w:rPr>
          <w:noProof/>
        </w:rPr>
        <w:t>Lesson 2 Wiring</w:t>
      </w:r>
      <w:r>
        <w:rPr>
          <w:noProof/>
        </w:rPr>
        <w:tab/>
      </w:r>
      <w:r>
        <w:rPr>
          <w:noProof/>
        </w:rPr>
        <w:fldChar w:fldCharType="begin"/>
      </w:r>
      <w:r>
        <w:rPr>
          <w:noProof/>
        </w:rPr>
        <w:instrText xml:space="preserve"> PAGEREF _Toc526178017 \h </w:instrText>
      </w:r>
      <w:r>
        <w:rPr>
          <w:noProof/>
        </w:rPr>
      </w:r>
      <w:r>
        <w:rPr>
          <w:noProof/>
        </w:rPr>
        <w:fldChar w:fldCharType="separate"/>
      </w:r>
      <w:r>
        <w:rPr>
          <w:noProof/>
        </w:rPr>
        <w:t>9</w:t>
      </w:r>
      <w:r>
        <w:rPr>
          <w:noProof/>
        </w:rPr>
        <w:fldChar w:fldCharType="end"/>
      </w:r>
    </w:p>
    <w:p w14:paraId="05AD51FE" w14:textId="77777777" w:rsidR="00AE02F2" w:rsidRDefault="00AE02F2">
      <w:pPr>
        <w:pStyle w:val="TOC3"/>
        <w:tabs>
          <w:tab w:val="left" w:pos="1134"/>
          <w:tab w:val="right" w:leader="dot" w:pos="10195"/>
        </w:tabs>
        <w:rPr>
          <w:rFonts w:eastAsiaTheme="minorEastAsia"/>
          <w:noProof/>
          <w:sz w:val="22"/>
          <w:lang w:val="en-IE" w:eastAsia="en-IE"/>
        </w:rPr>
      </w:pPr>
      <w:r w:rsidRPr="004E3A4E">
        <w:rPr>
          <w:noProof/>
        </w:rPr>
        <w:t>9.3.3.</w:t>
      </w:r>
      <w:r>
        <w:rPr>
          <w:rFonts w:eastAsiaTheme="minorEastAsia"/>
          <w:noProof/>
          <w:sz w:val="22"/>
          <w:lang w:val="en-IE" w:eastAsia="en-IE"/>
        </w:rPr>
        <w:tab/>
      </w:r>
      <w:r>
        <w:rPr>
          <w:noProof/>
        </w:rPr>
        <w:t>Lesson 3 Installation</w:t>
      </w:r>
      <w:r>
        <w:rPr>
          <w:noProof/>
        </w:rPr>
        <w:tab/>
      </w:r>
      <w:r>
        <w:rPr>
          <w:noProof/>
        </w:rPr>
        <w:fldChar w:fldCharType="begin"/>
      </w:r>
      <w:r>
        <w:rPr>
          <w:noProof/>
        </w:rPr>
        <w:instrText xml:space="preserve"> PAGEREF _Toc526178018 \h </w:instrText>
      </w:r>
      <w:r>
        <w:rPr>
          <w:noProof/>
        </w:rPr>
      </w:r>
      <w:r>
        <w:rPr>
          <w:noProof/>
        </w:rPr>
        <w:fldChar w:fldCharType="separate"/>
      </w:r>
      <w:r>
        <w:rPr>
          <w:noProof/>
        </w:rPr>
        <w:t>9</w:t>
      </w:r>
      <w:r>
        <w:rPr>
          <w:noProof/>
        </w:rPr>
        <w:fldChar w:fldCharType="end"/>
      </w:r>
    </w:p>
    <w:p w14:paraId="652F335F" w14:textId="77777777" w:rsidR="00AE02F2" w:rsidRDefault="00AE02F2">
      <w:pPr>
        <w:pStyle w:val="TOC1"/>
        <w:rPr>
          <w:rFonts w:eastAsiaTheme="minorEastAsia"/>
          <w:b w:val="0"/>
          <w:color w:val="auto"/>
          <w:lang w:val="en-IE" w:eastAsia="en-IE"/>
        </w:rPr>
      </w:pPr>
      <w:r w:rsidRPr="004E3A4E">
        <w:t>10.</w:t>
      </w:r>
      <w:r>
        <w:rPr>
          <w:rFonts w:eastAsiaTheme="minorEastAsia"/>
          <w:b w:val="0"/>
          <w:color w:val="auto"/>
          <w:lang w:val="en-IE" w:eastAsia="en-IE"/>
        </w:rPr>
        <w:tab/>
      </w:r>
      <w:r w:rsidRPr="004E3A4E">
        <w:t>MODULE 4 – INSPECTION, TESTING AND MAINTENANCE</w:t>
      </w:r>
      <w:r>
        <w:tab/>
      </w:r>
      <w:r>
        <w:fldChar w:fldCharType="begin"/>
      </w:r>
      <w:r>
        <w:instrText xml:space="preserve"> PAGEREF _Toc526178019 \h </w:instrText>
      </w:r>
      <w:r>
        <w:fldChar w:fldCharType="separate"/>
      </w:r>
      <w:r>
        <w:t>10</w:t>
      </w:r>
      <w:r>
        <w:fldChar w:fldCharType="end"/>
      </w:r>
    </w:p>
    <w:p w14:paraId="5ED2A2E5" w14:textId="77777777" w:rsidR="00AE02F2" w:rsidRDefault="00AE02F2">
      <w:pPr>
        <w:pStyle w:val="TOC2"/>
        <w:rPr>
          <w:rFonts w:eastAsiaTheme="minorEastAsia"/>
          <w:color w:val="auto"/>
          <w:lang w:val="en-IE" w:eastAsia="en-IE"/>
        </w:rPr>
      </w:pPr>
      <w:r w:rsidRPr="004E3A4E">
        <w:t>10.1.</w:t>
      </w:r>
      <w:r>
        <w:rPr>
          <w:rFonts w:eastAsiaTheme="minorEastAsia"/>
          <w:color w:val="auto"/>
          <w:lang w:val="en-IE" w:eastAsia="en-IE"/>
        </w:rPr>
        <w:tab/>
      </w:r>
      <w:r>
        <w:t>Scope</w:t>
      </w:r>
      <w:r>
        <w:tab/>
      </w:r>
      <w:r>
        <w:fldChar w:fldCharType="begin"/>
      </w:r>
      <w:r>
        <w:instrText xml:space="preserve"> PAGEREF _Toc526178020 \h </w:instrText>
      </w:r>
      <w:r>
        <w:fldChar w:fldCharType="separate"/>
      </w:r>
      <w:r>
        <w:t>10</w:t>
      </w:r>
      <w:r>
        <w:fldChar w:fldCharType="end"/>
      </w:r>
    </w:p>
    <w:p w14:paraId="51C00DCC" w14:textId="77777777" w:rsidR="00AE02F2" w:rsidRDefault="00AE02F2">
      <w:pPr>
        <w:pStyle w:val="TOC2"/>
        <w:rPr>
          <w:rFonts w:eastAsiaTheme="minorEastAsia"/>
          <w:color w:val="auto"/>
          <w:lang w:val="en-IE" w:eastAsia="en-IE"/>
        </w:rPr>
      </w:pPr>
      <w:r w:rsidRPr="004E3A4E">
        <w:t>10.2.</w:t>
      </w:r>
      <w:r>
        <w:rPr>
          <w:rFonts w:eastAsiaTheme="minorEastAsia"/>
          <w:color w:val="auto"/>
          <w:lang w:val="en-IE" w:eastAsia="en-IE"/>
        </w:rPr>
        <w:tab/>
      </w:r>
      <w:r>
        <w:t>Learning Objective</w:t>
      </w:r>
      <w:r>
        <w:tab/>
      </w:r>
      <w:r>
        <w:fldChar w:fldCharType="begin"/>
      </w:r>
      <w:r>
        <w:instrText xml:space="preserve"> PAGEREF _Toc526178021 \h </w:instrText>
      </w:r>
      <w:r>
        <w:fldChar w:fldCharType="separate"/>
      </w:r>
      <w:r>
        <w:t>10</w:t>
      </w:r>
      <w:r>
        <w:fldChar w:fldCharType="end"/>
      </w:r>
    </w:p>
    <w:p w14:paraId="4FDE2672" w14:textId="77777777" w:rsidR="00AE02F2" w:rsidRDefault="00AE02F2">
      <w:pPr>
        <w:pStyle w:val="TOC2"/>
        <w:rPr>
          <w:rFonts w:eastAsiaTheme="minorEastAsia"/>
          <w:color w:val="auto"/>
          <w:lang w:val="en-IE" w:eastAsia="en-IE"/>
        </w:rPr>
      </w:pPr>
      <w:r w:rsidRPr="004E3A4E">
        <w:t>10.3.</w:t>
      </w:r>
      <w:r>
        <w:rPr>
          <w:rFonts w:eastAsiaTheme="minorEastAsia"/>
          <w:color w:val="auto"/>
          <w:lang w:val="en-IE" w:eastAsia="en-IE"/>
        </w:rPr>
        <w:tab/>
      </w:r>
      <w:r>
        <w:t>Syllabus</w:t>
      </w:r>
      <w:r>
        <w:tab/>
      </w:r>
      <w:r>
        <w:fldChar w:fldCharType="begin"/>
      </w:r>
      <w:r>
        <w:instrText xml:space="preserve"> PAGEREF _Toc526178022 \h </w:instrText>
      </w:r>
      <w:r>
        <w:fldChar w:fldCharType="separate"/>
      </w:r>
      <w:r>
        <w:t>10</w:t>
      </w:r>
      <w:r>
        <w:fldChar w:fldCharType="end"/>
      </w:r>
    </w:p>
    <w:p w14:paraId="1875CD5E"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10.3.1.</w:t>
      </w:r>
      <w:r>
        <w:rPr>
          <w:rFonts w:eastAsiaTheme="minorEastAsia"/>
          <w:noProof/>
          <w:sz w:val="22"/>
          <w:lang w:val="en-IE" w:eastAsia="en-IE"/>
        </w:rPr>
        <w:tab/>
      </w:r>
      <w:r>
        <w:rPr>
          <w:noProof/>
        </w:rPr>
        <w:t>Lesson 1 Measurement and test equipment</w:t>
      </w:r>
      <w:r>
        <w:rPr>
          <w:noProof/>
        </w:rPr>
        <w:tab/>
      </w:r>
      <w:r>
        <w:rPr>
          <w:noProof/>
        </w:rPr>
        <w:fldChar w:fldCharType="begin"/>
      </w:r>
      <w:r>
        <w:rPr>
          <w:noProof/>
        </w:rPr>
        <w:instrText xml:space="preserve"> PAGEREF _Toc526178023 \h </w:instrText>
      </w:r>
      <w:r>
        <w:rPr>
          <w:noProof/>
        </w:rPr>
      </w:r>
      <w:r>
        <w:rPr>
          <w:noProof/>
        </w:rPr>
        <w:fldChar w:fldCharType="separate"/>
      </w:r>
      <w:r>
        <w:rPr>
          <w:noProof/>
        </w:rPr>
        <w:t>10</w:t>
      </w:r>
      <w:r>
        <w:rPr>
          <w:noProof/>
        </w:rPr>
        <w:fldChar w:fldCharType="end"/>
      </w:r>
    </w:p>
    <w:p w14:paraId="7A543C7A"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10.3.2.</w:t>
      </w:r>
      <w:r>
        <w:rPr>
          <w:rFonts w:eastAsiaTheme="minorEastAsia"/>
          <w:noProof/>
          <w:sz w:val="22"/>
          <w:lang w:val="en-IE" w:eastAsia="en-IE"/>
        </w:rPr>
        <w:tab/>
      </w:r>
      <w:r>
        <w:rPr>
          <w:noProof/>
        </w:rPr>
        <w:t>Lesson 2 Tests, inspections and maintenance</w:t>
      </w:r>
      <w:r>
        <w:rPr>
          <w:noProof/>
        </w:rPr>
        <w:tab/>
      </w:r>
      <w:r>
        <w:rPr>
          <w:noProof/>
        </w:rPr>
        <w:fldChar w:fldCharType="begin"/>
      </w:r>
      <w:r>
        <w:rPr>
          <w:noProof/>
        </w:rPr>
        <w:instrText xml:space="preserve"> PAGEREF _Toc526178024 \h </w:instrText>
      </w:r>
      <w:r>
        <w:rPr>
          <w:noProof/>
        </w:rPr>
      </w:r>
      <w:r>
        <w:rPr>
          <w:noProof/>
        </w:rPr>
        <w:fldChar w:fldCharType="separate"/>
      </w:r>
      <w:r>
        <w:rPr>
          <w:noProof/>
        </w:rPr>
        <w:t>10</w:t>
      </w:r>
      <w:r>
        <w:rPr>
          <w:noProof/>
        </w:rPr>
        <w:fldChar w:fldCharType="end"/>
      </w:r>
    </w:p>
    <w:p w14:paraId="0CA11068" w14:textId="77777777" w:rsidR="00AE02F2" w:rsidRDefault="00AE02F2">
      <w:pPr>
        <w:pStyle w:val="TOC1"/>
        <w:rPr>
          <w:rFonts w:eastAsiaTheme="minorEastAsia"/>
          <w:b w:val="0"/>
          <w:color w:val="auto"/>
          <w:lang w:val="en-IE" w:eastAsia="en-IE"/>
        </w:rPr>
      </w:pPr>
      <w:r w:rsidRPr="004E3A4E">
        <w:t>11.</w:t>
      </w:r>
      <w:r>
        <w:rPr>
          <w:rFonts w:eastAsiaTheme="minorEastAsia"/>
          <w:b w:val="0"/>
          <w:color w:val="auto"/>
          <w:lang w:val="en-IE" w:eastAsia="en-IE"/>
        </w:rPr>
        <w:tab/>
      </w:r>
      <w:r w:rsidRPr="004E3A4E">
        <w:t>MODULE 5 – INVENTORY MANAGEMENT AND DISPOSAL</w:t>
      </w:r>
      <w:r>
        <w:tab/>
      </w:r>
      <w:r>
        <w:fldChar w:fldCharType="begin"/>
      </w:r>
      <w:r>
        <w:instrText xml:space="preserve"> PAGEREF _Toc526178025 \h </w:instrText>
      </w:r>
      <w:r>
        <w:fldChar w:fldCharType="separate"/>
      </w:r>
      <w:r>
        <w:t>10</w:t>
      </w:r>
      <w:r>
        <w:fldChar w:fldCharType="end"/>
      </w:r>
    </w:p>
    <w:p w14:paraId="19FF1178" w14:textId="77777777" w:rsidR="00AE02F2" w:rsidRDefault="00AE02F2">
      <w:pPr>
        <w:pStyle w:val="TOC2"/>
        <w:rPr>
          <w:rFonts w:eastAsiaTheme="minorEastAsia"/>
          <w:color w:val="auto"/>
          <w:lang w:val="en-IE" w:eastAsia="en-IE"/>
        </w:rPr>
      </w:pPr>
      <w:r w:rsidRPr="004E3A4E">
        <w:t>11.1.</w:t>
      </w:r>
      <w:r>
        <w:rPr>
          <w:rFonts w:eastAsiaTheme="minorEastAsia"/>
          <w:color w:val="auto"/>
          <w:lang w:val="en-IE" w:eastAsia="en-IE"/>
        </w:rPr>
        <w:tab/>
      </w:r>
      <w:r>
        <w:t>Scope</w:t>
      </w:r>
      <w:r>
        <w:tab/>
      </w:r>
      <w:r>
        <w:fldChar w:fldCharType="begin"/>
      </w:r>
      <w:r>
        <w:instrText xml:space="preserve"> PAGEREF _Toc526178026 \h </w:instrText>
      </w:r>
      <w:r>
        <w:fldChar w:fldCharType="separate"/>
      </w:r>
      <w:r>
        <w:t>10</w:t>
      </w:r>
      <w:r>
        <w:fldChar w:fldCharType="end"/>
      </w:r>
    </w:p>
    <w:p w14:paraId="694DD819" w14:textId="77777777" w:rsidR="00AE02F2" w:rsidRDefault="00AE02F2">
      <w:pPr>
        <w:pStyle w:val="TOC2"/>
        <w:rPr>
          <w:rFonts w:eastAsiaTheme="minorEastAsia"/>
          <w:color w:val="auto"/>
          <w:lang w:val="en-IE" w:eastAsia="en-IE"/>
        </w:rPr>
      </w:pPr>
      <w:r w:rsidRPr="004E3A4E">
        <w:t>11.2.</w:t>
      </w:r>
      <w:r>
        <w:rPr>
          <w:rFonts w:eastAsiaTheme="minorEastAsia"/>
          <w:color w:val="auto"/>
          <w:lang w:val="en-IE" w:eastAsia="en-IE"/>
        </w:rPr>
        <w:tab/>
      </w:r>
      <w:r>
        <w:t>Learning Objective</w:t>
      </w:r>
      <w:r>
        <w:tab/>
      </w:r>
      <w:r>
        <w:fldChar w:fldCharType="begin"/>
      </w:r>
      <w:r>
        <w:instrText xml:space="preserve"> PAGEREF _Toc526178027 \h </w:instrText>
      </w:r>
      <w:r>
        <w:fldChar w:fldCharType="separate"/>
      </w:r>
      <w:r>
        <w:t>10</w:t>
      </w:r>
      <w:r>
        <w:fldChar w:fldCharType="end"/>
      </w:r>
    </w:p>
    <w:p w14:paraId="6A681710" w14:textId="77777777" w:rsidR="00AE02F2" w:rsidRDefault="00AE02F2">
      <w:pPr>
        <w:pStyle w:val="TOC2"/>
        <w:rPr>
          <w:rFonts w:eastAsiaTheme="minorEastAsia"/>
          <w:color w:val="auto"/>
          <w:lang w:val="en-IE" w:eastAsia="en-IE"/>
        </w:rPr>
      </w:pPr>
      <w:r w:rsidRPr="004E3A4E">
        <w:t>11.3.</w:t>
      </w:r>
      <w:r>
        <w:rPr>
          <w:rFonts w:eastAsiaTheme="minorEastAsia"/>
          <w:color w:val="auto"/>
          <w:lang w:val="en-IE" w:eastAsia="en-IE"/>
        </w:rPr>
        <w:tab/>
      </w:r>
      <w:r>
        <w:t>Syllabus</w:t>
      </w:r>
      <w:r>
        <w:tab/>
      </w:r>
      <w:r>
        <w:fldChar w:fldCharType="begin"/>
      </w:r>
      <w:r>
        <w:instrText xml:space="preserve"> PAGEREF _Toc526178028 \h </w:instrText>
      </w:r>
      <w:r>
        <w:fldChar w:fldCharType="separate"/>
      </w:r>
      <w:r>
        <w:t>11</w:t>
      </w:r>
      <w:r>
        <w:fldChar w:fldCharType="end"/>
      </w:r>
    </w:p>
    <w:p w14:paraId="3649B4CD"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11.3.1.</w:t>
      </w:r>
      <w:r>
        <w:rPr>
          <w:rFonts w:eastAsiaTheme="minorEastAsia"/>
          <w:noProof/>
          <w:sz w:val="22"/>
          <w:lang w:val="en-IE" w:eastAsia="en-IE"/>
        </w:rPr>
        <w:tab/>
      </w:r>
      <w:r>
        <w:rPr>
          <w:noProof/>
        </w:rPr>
        <w:t>Lesson 1 Inventory management</w:t>
      </w:r>
      <w:r>
        <w:rPr>
          <w:noProof/>
        </w:rPr>
        <w:tab/>
      </w:r>
      <w:r>
        <w:rPr>
          <w:noProof/>
        </w:rPr>
        <w:fldChar w:fldCharType="begin"/>
      </w:r>
      <w:r>
        <w:rPr>
          <w:noProof/>
        </w:rPr>
        <w:instrText xml:space="preserve"> PAGEREF _Toc526178029 \h </w:instrText>
      </w:r>
      <w:r>
        <w:rPr>
          <w:noProof/>
        </w:rPr>
      </w:r>
      <w:r>
        <w:rPr>
          <w:noProof/>
        </w:rPr>
        <w:fldChar w:fldCharType="separate"/>
      </w:r>
      <w:r>
        <w:rPr>
          <w:noProof/>
        </w:rPr>
        <w:t>11</w:t>
      </w:r>
      <w:r>
        <w:rPr>
          <w:noProof/>
        </w:rPr>
        <w:fldChar w:fldCharType="end"/>
      </w:r>
    </w:p>
    <w:p w14:paraId="44A9FD35" w14:textId="77777777" w:rsidR="00AE02F2" w:rsidRDefault="00AE02F2">
      <w:pPr>
        <w:pStyle w:val="TOC3"/>
        <w:tabs>
          <w:tab w:val="left" w:pos="1418"/>
          <w:tab w:val="right" w:leader="dot" w:pos="10195"/>
        </w:tabs>
        <w:rPr>
          <w:rFonts w:eastAsiaTheme="minorEastAsia"/>
          <w:noProof/>
          <w:sz w:val="22"/>
          <w:lang w:val="en-IE" w:eastAsia="en-IE"/>
        </w:rPr>
      </w:pPr>
      <w:r w:rsidRPr="004E3A4E">
        <w:rPr>
          <w:noProof/>
        </w:rPr>
        <w:t>11.3.2.</w:t>
      </w:r>
      <w:r>
        <w:rPr>
          <w:rFonts w:eastAsiaTheme="minorEastAsia"/>
          <w:noProof/>
          <w:sz w:val="22"/>
          <w:lang w:val="en-IE" w:eastAsia="en-IE"/>
        </w:rPr>
        <w:tab/>
      </w:r>
      <w:r>
        <w:rPr>
          <w:noProof/>
        </w:rPr>
        <w:t>Lesson 2 Disposal</w:t>
      </w:r>
      <w:r>
        <w:rPr>
          <w:noProof/>
        </w:rPr>
        <w:tab/>
      </w:r>
      <w:r>
        <w:rPr>
          <w:noProof/>
        </w:rPr>
        <w:fldChar w:fldCharType="begin"/>
      </w:r>
      <w:r>
        <w:rPr>
          <w:noProof/>
        </w:rPr>
        <w:instrText xml:space="preserve"> PAGEREF _Toc526178030 \h </w:instrText>
      </w:r>
      <w:r>
        <w:rPr>
          <w:noProof/>
        </w:rPr>
      </w:r>
      <w:r>
        <w:rPr>
          <w:noProof/>
        </w:rPr>
        <w:fldChar w:fldCharType="separate"/>
      </w:r>
      <w:r>
        <w:rPr>
          <w:noProof/>
        </w:rPr>
        <w:t>11</w:t>
      </w:r>
      <w:r>
        <w:rPr>
          <w:noProof/>
        </w:rPr>
        <w:fldChar w:fldCharType="end"/>
      </w:r>
    </w:p>
    <w:p w14:paraId="2A3CDB41" w14:textId="77777777" w:rsidR="00642025" w:rsidRPr="00093294" w:rsidRDefault="002A29D4" w:rsidP="007B7FEC">
      <w:pPr>
        <w:rPr>
          <w:color w:val="00558C" w:themeColor="accent1"/>
          <w:sz w:val="22"/>
        </w:rPr>
      </w:pPr>
      <w:r w:rsidRPr="00093294">
        <w:rPr>
          <w:b/>
          <w:color w:val="00558C" w:themeColor="accent1"/>
          <w:sz w:val="22"/>
        </w:rPr>
        <w:lastRenderedPageBreak/>
        <w:fldChar w:fldCharType="end"/>
      </w:r>
    </w:p>
    <w:p w14:paraId="7BB41657" w14:textId="77777777" w:rsidR="00D36983" w:rsidRPr="00093294" w:rsidRDefault="00D36983" w:rsidP="00D36983">
      <w:pPr>
        <w:pStyle w:val="ListofFigures"/>
      </w:pPr>
      <w:r w:rsidRPr="00093294">
        <w:t>List of Tables</w:t>
      </w:r>
    </w:p>
    <w:p w14:paraId="6B922444" w14:textId="77777777" w:rsidR="00AE02F2"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AE02F2">
        <w:rPr>
          <w:noProof/>
        </w:rPr>
        <w:t>Table 1</w:t>
      </w:r>
      <w:r w:rsidR="00AE02F2">
        <w:rPr>
          <w:rFonts w:eastAsiaTheme="minorEastAsia"/>
          <w:i w:val="0"/>
          <w:noProof/>
          <w:lang w:val="en-IE" w:eastAsia="en-IE"/>
        </w:rPr>
        <w:tab/>
      </w:r>
      <w:r w:rsidR="00AE02F2">
        <w:rPr>
          <w:noProof/>
        </w:rPr>
        <w:t>Table of Teaching Modules</w:t>
      </w:r>
      <w:r w:rsidR="00AE02F2">
        <w:rPr>
          <w:noProof/>
        </w:rPr>
        <w:tab/>
      </w:r>
      <w:r w:rsidR="00AE02F2">
        <w:rPr>
          <w:noProof/>
        </w:rPr>
        <w:fldChar w:fldCharType="begin"/>
      </w:r>
      <w:r w:rsidR="00AE02F2">
        <w:rPr>
          <w:noProof/>
        </w:rPr>
        <w:instrText xml:space="preserve"> PAGEREF _Toc526178031 \h </w:instrText>
      </w:r>
      <w:r w:rsidR="00AE02F2">
        <w:rPr>
          <w:noProof/>
        </w:rPr>
      </w:r>
      <w:r w:rsidR="00AE02F2">
        <w:rPr>
          <w:noProof/>
        </w:rPr>
        <w:fldChar w:fldCharType="separate"/>
      </w:r>
      <w:r w:rsidR="00AE02F2">
        <w:rPr>
          <w:noProof/>
        </w:rPr>
        <w:t>6</w:t>
      </w:r>
      <w:r w:rsidR="00AE02F2">
        <w:rPr>
          <w:noProof/>
        </w:rPr>
        <w:fldChar w:fldCharType="end"/>
      </w:r>
    </w:p>
    <w:p w14:paraId="23D12970" w14:textId="77777777" w:rsidR="00D36983" w:rsidRPr="00093294" w:rsidRDefault="00D36983" w:rsidP="00D36983">
      <w:r w:rsidRPr="00093294">
        <w:fldChar w:fldCharType="end"/>
      </w:r>
    </w:p>
    <w:p w14:paraId="1E0756C0"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1A97CA09" w14:textId="77777777" w:rsidR="00465491" w:rsidRPr="00093294" w:rsidRDefault="00465491" w:rsidP="00465491">
      <w:pPr>
        <w:pStyle w:val="Forward"/>
      </w:pPr>
      <w:bookmarkStart w:id="15" w:name="_Toc419881195"/>
      <w:r w:rsidRPr="00093294">
        <w:lastRenderedPageBreak/>
        <w:t>FOREWORD</w:t>
      </w:r>
      <w:bookmarkEnd w:id="15"/>
    </w:p>
    <w:p w14:paraId="24F7DA6B" w14:textId="0F2CFE51" w:rsidR="00C9282E" w:rsidRDefault="00C9282E" w:rsidP="00C9282E">
      <w:pPr>
        <w:pStyle w:val="BodyText"/>
      </w:pPr>
      <w:r>
        <w:t>The International Association of Marine Aids to Navigation and Lighthouse Authorities (IALA) recognises that training in all aspects of</w:t>
      </w:r>
      <w:ins w:id="16" w:author="Seamus Doyle" w:date="2018-10-01T17:25:00Z">
        <w:r w:rsidR="004A6CFA">
          <w:t xml:space="preserve"> Marine</w:t>
        </w:r>
      </w:ins>
      <w:r>
        <w:t xml:space="preserve"> Aids to Navigation (AtoN) service delivery, from inception through installation and maintenance to replacement or removal at the end of a planned life-cycle, is critical to the consistent provision of that AtoN service.</w:t>
      </w:r>
    </w:p>
    <w:p w14:paraId="53830E31" w14:textId="78E4867D" w:rsidR="00C9282E" w:rsidRDefault="00C9282E" w:rsidP="00C9282E">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7" w:author="Seamus Doyle" w:date="2018-10-01T17:35:00Z">
        <w:r w:rsidDel="00700634">
          <w:delText>aids to navigation</w:delText>
        </w:r>
      </w:del>
      <w:ins w:id="18" w:author="Seamus Doyle" w:date="2018-10-01T17:35:00Z">
        <w:r w:rsidR="00700634">
          <w:t>marine aids to navigation</w:t>
        </w:r>
      </w:ins>
      <w:r>
        <w:t xml:space="preserve">. As such publications should include recommendations on the training and qualification of AtoN technicians, IALA has adopted Recommendation </w:t>
      </w:r>
      <w:del w:id="19" w:author="Seamus Doyle" w:date="2018-10-01T17:25:00Z">
        <w:r w:rsidDel="004A6CFA">
          <w:delText>E-</w:delText>
        </w:r>
      </w:del>
      <w:ins w:id="20" w:author="Seamus Doyle" w:date="2018-10-01T17:25:00Z">
        <w:r w:rsidR="004A6CFA">
          <w:t>R0</w:t>
        </w:r>
      </w:ins>
      <w:r>
        <w:t>141 on Standards for Training and Certification of AtoN personnel.</w:t>
      </w:r>
    </w:p>
    <w:p w14:paraId="65C4470A" w14:textId="2E8C7ECE" w:rsidR="00C9282E" w:rsidRDefault="00C9282E" w:rsidP="00C9282E">
      <w:pPr>
        <w:pStyle w:val="BodyText"/>
      </w:pPr>
      <w:r>
        <w:t xml:space="preserve">IALA Committees working closely with the IALA World Wide Academy have developed a series of model courses for AtoN personnel having </w:t>
      </w:r>
      <w:del w:id="21" w:author="Seamus Doyle" w:date="2018-10-01T17:25:00Z">
        <w:r w:rsidDel="004A6CFA">
          <w:delText>E-</w:delText>
        </w:r>
      </w:del>
      <w:ins w:id="22" w:author="Seamus Doyle" w:date="2018-10-01T17:25:00Z">
        <w:r w:rsidR="004A6CFA">
          <w:t>R0</w:t>
        </w:r>
      </w:ins>
      <w:r>
        <w:t>141 Level 2 technician functions.  This model course on photovoltaic systems and their maintenance should be read in conjunction with the Training Overview Document IALA WWA.L2.0 which contains standard guidance for the conduct of all Level 2 model courses</w:t>
      </w:r>
      <w:ins w:id="23" w:author="Seamus Doyle" w:date="2018-10-01T17:25:00Z">
        <w:r w:rsidR="004A6CFA">
          <w:t>.</w:t>
        </w:r>
      </w:ins>
    </w:p>
    <w:p w14:paraId="54DC64AB" w14:textId="5AFD9183" w:rsidR="00465491" w:rsidRPr="00093294" w:rsidRDefault="00C9282E" w:rsidP="00C9282E">
      <w:pPr>
        <w:pStyle w:val="BodyText"/>
      </w:pPr>
      <w:r>
        <w:t>This model course is intended to provide national members and other appropriate authorities charged with the provision of AtoN services with specific guidance on the training of AtoN technicians in photovoltaic systems and their maintenance.  Assistance in implementing this and other model courses may be obtained from the IALA World Wide Academy at the following address:</w:t>
      </w:r>
    </w:p>
    <w:p w14:paraId="260EC738" w14:textId="77777777" w:rsidR="00D95BDA" w:rsidRPr="00093294" w:rsidRDefault="00D95BDA" w:rsidP="00465491">
      <w:pPr>
        <w:pStyle w:val="BodyText"/>
      </w:pPr>
    </w:p>
    <w:p w14:paraId="1FFD73AE" w14:textId="77777777" w:rsidR="00D95BDA" w:rsidRPr="00093294" w:rsidRDefault="00D95BDA" w:rsidP="00465491">
      <w:pPr>
        <w:pStyle w:val="BodyText"/>
      </w:pPr>
    </w:p>
    <w:p w14:paraId="594BA6DD" w14:textId="77777777" w:rsidR="00465491" w:rsidRPr="00093294" w:rsidRDefault="00465491" w:rsidP="008572DE">
      <w:pPr>
        <w:pStyle w:val="BodyText"/>
        <w:tabs>
          <w:tab w:val="left" w:pos="6521"/>
          <w:tab w:val="left" w:pos="7513"/>
        </w:tabs>
        <w:spacing w:after="0"/>
        <w:rPr>
          <w:lang w:eastAsia="de-DE"/>
        </w:rPr>
      </w:pPr>
      <w:r w:rsidRPr="00093294">
        <w:rPr>
          <w:lang w:eastAsia="de-DE"/>
        </w:rPr>
        <w:t>The Dean</w:t>
      </w:r>
    </w:p>
    <w:p w14:paraId="464D3F28" w14:textId="77777777" w:rsidR="00465491" w:rsidRPr="00093294" w:rsidRDefault="00465491" w:rsidP="008572DE">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C7CB754" w14:textId="77777777" w:rsidR="00465491" w:rsidRPr="00093294" w:rsidRDefault="00465491" w:rsidP="008572DE">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7791C42A" w14:textId="77777777" w:rsidR="00465491" w:rsidRPr="00093294" w:rsidRDefault="00465491" w:rsidP="008572DE">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2E1F775F" w14:textId="77777777" w:rsidR="002E22F4" w:rsidRPr="00093294" w:rsidRDefault="00465491" w:rsidP="008572DE">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08333196" w14:textId="77777777" w:rsidR="00465491" w:rsidRPr="00093294" w:rsidRDefault="00465491" w:rsidP="00AC1940">
      <w:pPr>
        <w:pStyle w:val="BodyText"/>
        <w:tabs>
          <w:tab w:val="left" w:pos="6521"/>
          <w:tab w:val="left" w:pos="7513"/>
        </w:tabs>
      </w:pPr>
      <w:r w:rsidRPr="00093294">
        <w:br w:type="page"/>
      </w:r>
    </w:p>
    <w:p w14:paraId="2F01F234" w14:textId="77777777" w:rsidR="00465491" w:rsidRPr="00093294" w:rsidRDefault="00513460" w:rsidP="00513460">
      <w:pPr>
        <w:pStyle w:val="Part"/>
      </w:pPr>
      <w:bookmarkStart w:id="24" w:name="_Toc442348085"/>
      <w:bookmarkStart w:id="25" w:name="_Toc526177993"/>
      <w:r w:rsidRPr="00093294">
        <w:lastRenderedPageBreak/>
        <w:t xml:space="preserve">- </w:t>
      </w:r>
      <w:r w:rsidR="007D747F" w:rsidRPr="00093294">
        <w:rPr>
          <w:caps w:val="0"/>
        </w:rPr>
        <w:t>COURSE OVERVIEW</w:t>
      </w:r>
      <w:bookmarkEnd w:id="24"/>
      <w:bookmarkEnd w:id="25"/>
    </w:p>
    <w:p w14:paraId="78B57CE5" w14:textId="6BF455F9" w:rsidR="00465491" w:rsidRPr="00093294" w:rsidRDefault="00C9282E">
      <w:pPr>
        <w:pStyle w:val="Heading1"/>
        <w:numPr>
          <w:ilvl w:val="0"/>
          <w:numId w:val="20"/>
        </w:numPr>
        <w:pPrChange w:id="26" w:author="Seamus Doyle" w:date="2018-10-01T17:27:00Z">
          <w:pPr>
            <w:pStyle w:val="Heading1"/>
            <w:numPr>
              <w:numId w:val="23"/>
            </w:numPr>
            <w:tabs>
              <w:tab w:val="num" w:pos="0"/>
            </w:tabs>
          </w:pPr>
        </w:pPrChange>
      </w:pPr>
      <w:bookmarkStart w:id="27" w:name="_Toc526177994"/>
      <w:r>
        <w:t>Scope</w:t>
      </w:r>
      <w:bookmarkEnd w:id="27"/>
    </w:p>
    <w:p w14:paraId="65854C62" w14:textId="77777777" w:rsidR="00465491" w:rsidRPr="00093294" w:rsidRDefault="00465491" w:rsidP="00465491">
      <w:pPr>
        <w:pStyle w:val="Heading1separatationline"/>
      </w:pPr>
    </w:p>
    <w:p w14:paraId="2AC95463" w14:textId="7E43B678" w:rsidR="00C9282E" w:rsidRDefault="00C9282E" w:rsidP="00C9282E">
      <w:pPr>
        <w:pStyle w:val="BodyText"/>
        <w:rPr>
          <w:ins w:id="28" w:author="Seamus Doyle" w:date="2018-10-01T16:46:00Z"/>
        </w:rPr>
      </w:pPr>
      <w:ins w:id="29" w:author="Seamus Doyle" w:date="2018-10-01T16:46:00Z">
        <w:r w:rsidRPr="00C9282E">
          <w:t>IALA recommends that Training Organisations and other training providers utilise model courses concerned with the provision of AtoN services, including VTS, in accord</w:t>
        </w:r>
        <w:r>
          <w:t>ance with IALA Recommendation R0</w:t>
        </w:r>
        <w:r w:rsidRPr="00C9282E">
          <w:t>141.</w:t>
        </w:r>
      </w:ins>
    </w:p>
    <w:p w14:paraId="2472E33C" w14:textId="46053229" w:rsidR="00C9282E" w:rsidRDefault="00C9282E" w:rsidP="00C9282E">
      <w:pPr>
        <w:pStyle w:val="BodyText"/>
      </w:pPr>
      <w:r>
        <w:t xml:space="preserve">This course is intended to provide technicians with the theoretical and practical training necessary to have a satisfactory understanding of the use, servicing and maintenance of photovoltaic systems used in </w:t>
      </w:r>
      <w:del w:id="30" w:author="Seamus Doyle" w:date="2018-10-01T17:35:00Z">
        <w:r w:rsidDel="00700634">
          <w:delText>aids to navigation</w:delText>
        </w:r>
      </w:del>
      <w:ins w:id="31" w:author="Seamus Doyle" w:date="2018-10-01T17:35:00Z">
        <w:r w:rsidR="00700634">
          <w:t>marine aids to navigation</w:t>
        </w:r>
      </w:ins>
      <w:r>
        <w:t xml:space="preserve"> (AtoN).</w:t>
      </w:r>
    </w:p>
    <w:p w14:paraId="7BE8AF76" w14:textId="66843E26" w:rsidR="00C9282E" w:rsidRPr="00093294" w:rsidRDefault="00C9282E" w:rsidP="00C9282E">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60698CFE" w14:textId="1C963CCF" w:rsidR="00465491" w:rsidRPr="00093294" w:rsidRDefault="00C9282E" w:rsidP="00BB3211">
      <w:pPr>
        <w:pStyle w:val="Heading1"/>
      </w:pPr>
      <w:bookmarkStart w:id="32" w:name="_Toc419881199"/>
      <w:bookmarkStart w:id="33" w:name="_Toc442348087"/>
      <w:bookmarkStart w:id="34" w:name="_Toc526177995"/>
      <w:r>
        <w:t>OBjective</w:t>
      </w:r>
      <w:bookmarkEnd w:id="32"/>
      <w:bookmarkEnd w:id="33"/>
      <w:bookmarkEnd w:id="34"/>
    </w:p>
    <w:p w14:paraId="4C52D88B" w14:textId="77777777" w:rsidR="00465491" w:rsidRPr="00093294" w:rsidRDefault="00465491" w:rsidP="00465491">
      <w:pPr>
        <w:pStyle w:val="Heading1separatationline"/>
      </w:pPr>
    </w:p>
    <w:p w14:paraId="214A3865" w14:textId="07DF971F" w:rsidR="00465491" w:rsidRPr="00093294" w:rsidRDefault="00C9282E" w:rsidP="00465491">
      <w:pPr>
        <w:pStyle w:val="BodyText"/>
      </w:pPr>
      <w:r w:rsidRPr="00C9282E">
        <w:t>Upon successful completion of this course, participants will have acquired sufficient knowledge to service and maintain photovoltaic systems used on both fixed and floating AtoN</w:t>
      </w:r>
      <w:r>
        <w:t>.</w:t>
      </w:r>
    </w:p>
    <w:p w14:paraId="376243BF" w14:textId="7B3088DF" w:rsidR="00465491" w:rsidRPr="00093294" w:rsidRDefault="004474F5" w:rsidP="00815E10">
      <w:pPr>
        <w:pStyle w:val="Heading1"/>
      </w:pPr>
      <w:bookmarkStart w:id="35" w:name="_Toc419881200"/>
      <w:bookmarkStart w:id="36" w:name="_Toc442348088"/>
      <w:bookmarkStart w:id="37" w:name="_Toc526177996"/>
      <w:r>
        <w:t>Course Outline</w:t>
      </w:r>
      <w:bookmarkEnd w:id="35"/>
      <w:bookmarkEnd w:id="36"/>
      <w:bookmarkEnd w:id="37"/>
    </w:p>
    <w:p w14:paraId="4FCDD40C" w14:textId="77777777" w:rsidR="00465491" w:rsidRPr="00093294" w:rsidRDefault="00465491" w:rsidP="00465491">
      <w:pPr>
        <w:pStyle w:val="Heading1separatationline"/>
      </w:pPr>
    </w:p>
    <w:p w14:paraId="264CAC26" w14:textId="0FA47049" w:rsidR="00465491" w:rsidRPr="00093294" w:rsidRDefault="004474F5" w:rsidP="00465491">
      <w:pPr>
        <w:pStyle w:val="BodyText"/>
      </w:pPr>
      <w:r w:rsidRPr="004474F5">
        <w:t>This practical course covers the knowledge and practical competence required for a technician to properly service and maintain photovoltaic systems used on buoys, lighthouses and major floating aids.  The complete course comprises 5 modules, each of which deals with a specific subject representing an aspect of photovoltaic systems and their maintenance.  Each module begins by stating its scope and aims, and the</w:t>
      </w:r>
      <w:r>
        <w:t>n provides a teaching syllabus.</w:t>
      </w:r>
    </w:p>
    <w:p w14:paraId="6674F4D6" w14:textId="697B50A3" w:rsidR="00A03913" w:rsidRPr="00093294" w:rsidRDefault="004474F5" w:rsidP="00A03913">
      <w:pPr>
        <w:pStyle w:val="Heading1"/>
      </w:pPr>
      <w:bookmarkStart w:id="38" w:name="_Toc526177997"/>
      <w:r>
        <w:t>Table of Teaching Modules</w:t>
      </w:r>
      <w:bookmarkEnd w:id="38"/>
    </w:p>
    <w:p w14:paraId="2FE19713" w14:textId="77777777" w:rsidR="00A03913" w:rsidRPr="00093294" w:rsidRDefault="00A03913" w:rsidP="00A03913">
      <w:pPr>
        <w:pStyle w:val="Heading1separatationline"/>
        <w:rPr>
          <w:sz w:val="28"/>
          <w:szCs w:val="28"/>
        </w:rPr>
      </w:pPr>
    </w:p>
    <w:p w14:paraId="7C6D8BDD" w14:textId="77777777" w:rsidR="008D4072" w:rsidRPr="00B449D4" w:rsidRDefault="008D4072" w:rsidP="008D4072">
      <w:pPr>
        <w:pStyle w:val="Tablecaption"/>
        <w:jc w:val="center"/>
      </w:pPr>
      <w:bookmarkStart w:id="39" w:name="_Toc471205667"/>
      <w:bookmarkStart w:id="40" w:name="_Toc525833320"/>
      <w:bookmarkStart w:id="41" w:name="_Toc526178031"/>
      <w:r w:rsidRPr="00B449D4">
        <w:t>Table of Teaching Modules</w:t>
      </w:r>
      <w:bookmarkEnd w:id="39"/>
      <w:bookmarkEnd w:id="40"/>
      <w:bookmarkEnd w:id="41"/>
    </w:p>
    <w:tbl>
      <w:tblPr>
        <w:tblW w:w="8949" w:type="dxa"/>
        <w:jc w:val="center"/>
        <w:tblLayout w:type="fixed"/>
        <w:tblLook w:val="0000" w:firstRow="0" w:lastRow="0" w:firstColumn="0" w:lastColumn="0" w:noHBand="0" w:noVBand="0"/>
      </w:tblPr>
      <w:tblGrid>
        <w:gridCol w:w="3124"/>
        <w:gridCol w:w="1296"/>
        <w:gridCol w:w="4529"/>
      </w:tblGrid>
      <w:tr w:rsidR="008D4072" w:rsidRPr="001A35C8" w14:paraId="791DDA7A" w14:textId="77777777" w:rsidTr="00C9282E">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19BA6EE"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B5FC5DD"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4367B1D" w14:textId="77777777" w:rsidR="008D4072" w:rsidRPr="00F2036E" w:rsidRDefault="008D4072" w:rsidP="00C9282E">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4474F5" w:rsidRPr="001A35C8" w14:paraId="5E265BE8" w14:textId="77777777" w:rsidTr="00C9282E">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9537D73" w14:textId="1A32DC38" w:rsidR="004474F5" w:rsidRPr="00F2036E" w:rsidRDefault="004474F5" w:rsidP="004474F5">
            <w:pPr>
              <w:pStyle w:val="Default"/>
              <w:rPr>
                <w:rFonts w:ascii="Calibri" w:hAnsi="Calibri"/>
                <w:sz w:val="20"/>
                <w:szCs w:val="20"/>
              </w:rPr>
            </w:pPr>
            <w:r w:rsidRPr="0023748D">
              <w:rPr>
                <w:sz w:val="22"/>
                <w:szCs w:val="22"/>
              </w:rPr>
              <w:t>Introduction to solar panel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63005375" w14:textId="555843EF" w:rsidR="004474F5" w:rsidRPr="00F2036E" w:rsidRDefault="004474F5" w:rsidP="004474F5">
            <w:pPr>
              <w:pStyle w:val="Default"/>
              <w:jc w:val="center"/>
              <w:rPr>
                <w:rFonts w:ascii="Calibri" w:hAnsi="Calibri"/>
                <w:sz w:val="20"/>
                <w:szCs w:val="20"/>
                <w:highlight w:val="yellow"/>
              </w:rPr>
            </w:pPr>
            <w:r w:rsidRPr="0023748D">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1E8E8F90" w14:textId="60772A09" w:rsidR="004474F5" w:rsidRPr="00F2036E" w:rsidRDefault="004474F5" w:rsidP="004474F5">
            <w:pPr>
              <w:rPr>
                <w:rFonts w:ascii="Calibri" w:hAnsi="Calibri" w:cs="Arial"/>
                <w:sz w:val="20"/>
                <w:szCs w:val="20"/>
              </w:rPr>
            </w:pPr>
            <w:r w:rsidRPr="0023748D">
              <w:rPr>
                <w:rFonts w:cs="Arial"/>
              </w:rPr>
              <w:t xml:space="preserve">This module describes </w:t>
            </w:r>
            <w:r>
              <w:rPr>
                <w:rFonts w:cs="Arial"/>
              </w:rPr>
              <w:t xml:space="preserve">the </w:t>
            </w:r>
            <w:r w:rsidRPr="0023748D">
              <w:rPr>
                <w:rFonts w:cs="Arial"/>
              </w:rPr>
              <w:t>technology</w:t>
            </w:r>
            <w:r>
              <w:rPr>
                <w:rFonts w:cs="Arial"/>
              </w:rPr>
              <w:t xml:space="preserve"> behind photovoltaic systems; the</w:t>
            </w:r>
            <w:r w:rsidRPr="0023748D">
              <w:rPr>
                <w:rFonts w:cs="Arial"/>
              </w:rPr>
              <w:t xml:space="preserve"> terminology</w:t>
            </w:r>
            <w:r>
              <w:rPr>
                <w:rFonts w:cs="Arial"/>
              </w:rPr>
              <w:t xml:space="preserve"> used</w:t>
            </w:r>
            <w:r w:rsidRPr="0023748D">
              <w:rPr>
                <w:rFonts w:cs="Arial"/>
              </w:rPr>
              <w:t xml:space="preserve"> and the types of solar panels used </w:t>
            </w:r>
            <w:r>
              <w:rPr>
                <w:rFonts w:cs="Arial"/>
              </w:rPr>
              <w:t>at</w:t>
            </w:r>
            <w:r w:rsidRPr="0023748D">
              <w:rPr>
                <w:rFonts w:cs="Arial"/>
              </w:rPr>
              <w:t xml:space="preserve"> </w:t>
            </w:r>
            <w:r>
              <w:rPr>
                <w:rFonts w:cs="Arial"/>
              </w:rPr>
              <w:t>AtoN stations</w:t>
            </w:r>
          </w:p>
        </w:tc>
      </w:tr>
      <w:tr w:rsidR="004474F5" w:rsidRPr="001A35C8" w14:paraId="7F257835" w14:textId="77777777" w:rsidTr="00C9282E">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0A0AFE6" w14:textId="1CA4B393" w:rsidR="004474F5" w:rsidRPr="00F2036E" w:rsidRDefault="004474F5" w:rsidP="004474F5">
            <w:pPr>
              <w:pStyle w:val="Default"/>
              <w:rPr>
                <w:rFonts w:ascii="Calibri" w:hAnsi="Calibri"/>
                <w:noProof/>
                <w:sz w:val="20"/>
                <w:szCs w:val="20"/>
              </w:rPr>
            </w:pPr>
            <w:r>
              <w:rPr>
                <w:noProof/>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2F88AB26" w14:textId="4138C267" w:rsidR="004474F5" w:rsidRPr="00F2036E" w:rsidRDefault="004474F5" w:rsidP="004474F5">
            <w:pPr>
              <w:pStyle w:val="Default"/>
              <w:jc w:val="center"/>
              <w:rPr>
                <w:rFonts w:ascii="Calibri" w:hAnsi="Calibri"/>
                <w:color w:val="auto"/>
                <w:sz w:val="20"/>
                <w:szCs w:val="20"/>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291AAB2C" w14:textId="00096328" w:rsidR="004474F5" w:rsidRPr="00F2036E" w:rsidRDefault="004474F5" w:rsidP="004474F5">
            <w:pPr>
              <w:pStyle w:val="CM14"/>
              <w:rPr>
                <w:rFonts w:ascii="Calibri" w:hAnsi="Calibri"/>
                <w:sz w:val="20"/>
                <w:szCs w:val="20"/>
              </w:rPr>
            </w:pPr>
            <w:r w:rsidRPr="00E108F2">
              <w:rPr>
                <w:sz w:val="22"/>
                <w:szCs w:val="22"/>
              </w:rPr>
              <w:t xml:space="preserve">This module describes </w:t>
            </w:r>
            <w:r>
              <w:rPr>
                <w:sz w:val="22"/>
                <w:szCs w:val="22"/>
              </w:rPr>
              <w:t xml:space="preserve">how to </w:t>
            </w:r>
            <w:r w:rsidRPr="00E108F2">
              <w:rPr>
                <w:sz w:val="22"/>
                <w:szCs w:val="22"/>
              </w:rPr>
              <w:t>stor</w:t>
            </w:r>
            <w:r>
              <w:rPr>
                <w:sz w:val="22"/>
                <w:szCs w:val="22"/>
              </w:rPr>
              <w:t>e and handle solar panels</w:t>
            </w:r>
            <w:r w:rsidRPr="00E108F2">
              <w:rPr>
                <w:sz w:val="22"/>
                <w:szCs w:val="22"/>
              </w:rPr>
              <w:t xml:space="preserve"> and </w:t>
            </w:r>
            <w:r>
              <w:rPr>
                <w:sz w:val="22"/>
                <w:szCs w:val="22"/>
              </w:rPr>
              <w:t xml:space="preserve">how to </w:t>
            </w:r>
            <w:r w:rsidRPr="00E108F2">
              <w:rPr>
                <w:sz w:val="22"/>
                <w:szCs w:val="22"/>
              </w:rPr>
              <w:t>work</w:t>
            </w:r>
            <w:r>
              <w:rPr>
                <w:sz w:val="22"/>
                <w:szCs w:val="22"/>
              </w:rPr>
              <w:t xml:space="preserve"> </w:t>
            </w:r>
            <w:r w:rsidRPr="00E108F2">
              <w:rPr>
                <w:sz w:val="22"/>
                <w:szCs w:val="22"/>
              </w:rPr>
              <w:t xml:space="preserve">with solar panels </w:t>
            </w:r>
            <w:r>
              <w:rPr>
                <w:sz w:val="22"/>
                <w:szCs w:val="22"/>
              </w:rPr>
              <w:t xml:space="preserve">safely </w:t>
            </w:r>
            <w:r w:rsidRPr="00E108F2">
              <w:rPr>
                <w:sz w:val="22"/>
                <w:szCs w:val="22"/>
              </w:rPr>
              <w:t>at height</w:t>
            </w:r>
          </w:p>
        </w:tc>
      </w:tr>
      <w:tr w:rsidR="004474F5" w:rsidRPr="001A35C8" w14:paraId="0CE34831" w14:textId="77777777" w:rsidTr="00C9282E">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B817ACE" w14:textId="07E2189D" w:rsidR="004474F5" w:rsidRPr="00F2036E" w:rsidRDefault="004474F5" w:rsidP="004474F5">
            <w:pPr>
              <w:pStyle w:val="Default"/>
              <w:rPr>
                <w:rFonts w:ascii="Calibri" w:hAnsi="Calibri"/>
                <w:sz w:val="20"/>
                <w:szCs w:val="20"/>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512880" w14:textId="5BE997D1" w:rsidR="004474F5" w:rsidRPr="00F2036E" w:rsidRDefault="004474F5" w:rsidP="004474F5">
            <w:pPr>
              <w:pStyle w:val="Default"/>
              <w:jc w:val="center"/>
              <w:rPr>
                <w:rFonts w:ascii="Calibri" w:hAnsi="Calibri"/>
                <w:sz w:val="20"/>
                <w:szCs w:val="20"/>
                <w:highlight w:val="yellow"/>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718B6D0C" w14:textId="4FAC2022" w:rsidR="004474F5" w:rsidRPr="00F2036E" w:rsidRDefault="004474F5" w:rsidP="004474F5">
            <w:pPr>
              <w:pStyle w:val="CM14"/>
              <w:rPr>
                <w:rFonts w:ascii="Calibri" w:hAnsi="Calibri"/>
                <w:sz w:val="20"/>
                <w:szCs w:val="20"/>
              </w:rPr>
            </w:pPr>
            <w:r w:rsidRPr="00AB2B1F">
              <w:rPr>
                <w:sz w:val="22"/>
                <w:szCs w:val="22"/>
              </w:rPr>
              <w:t xml:space="preserve">This module describes </w:t>
            </w:r>
            <w:r>
              <w:rPr>
                <w:sz w:val="22"/>
                <w:szCs w:val="22"/>
              </w:rPr>
              <w:t>how to w</w:t>
            </w:r>
            <w:r w:rsidRPr="00AB2B1F">
              <w:rPr>
                <w:sz w:val="22"/>
                <w:szCs w:val="22"/>
              </w:rPr>
              <w:t>ir</w:t>
            </w:r>
            <w:r>
              <w:rPr>
                <w:sz w:val="22"/>
                <w:szCs w:val="22"/>
              </w:rPr>
              <w:t>e</w:t>
            </w:r>
            <w:r w:rsidRPr="00AB2B1F">
              <w:rPr>
                <w:sz w:val="22"/>
                <w:szCs w:val="22"/>
              </w:rPr>
              <w:t xml:space="preserve"> and install solar panels on </w:t>
            </w:r>
            <w:r>
              <w:rPr>
                <w:sz w:val="22"/>
                <w:szCs w:val="22"/>
              </w:rPr>
              <w:t>fixed and</w:t>
            </w:r>
            <w:r w:rsidRPr="00AB2B1F">
              <w:rPr>
                <w:sz w:val="22"/>
                <w:szCs w:val="22"/>
              </w:rPr>
              <w:t xml:space="preserve"> floating </w:t>
            </w:r>
            <w:r>
              <w:rPr>
                <w:sz w:val="22"/>
                <w:szCs w:val="22"/>
              </w:rPr>
              <w:t>AtoN</w:t>
            </w:r>
          </w:p>
        </w:tc>
      </w:tr>
      <w:tr w:rsidR="004474F5" w:rsidRPr="001A35C8" w14:paraId="7AD9B0D0" w14:textId="77777777" w:rsidTr="00C9282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065549C2" w14:textId="20076869" w:rsidR="004474F5" w:rsidRPr="00F2036E" w:rsidRDefault="004474F5" w:rsidP="004474F5">
            <w:pPr>
              <w:pStyle w:val="Default"/>
              <w:rPr>
                <w:rFonts w:ascii="Calibri" w:hAnsi="Calibri"/>
                <w:sz w:val="20"/>
                <w:szCs w:val="20"/>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10FB55AC" w14:textId="63CAB214" w:rsidR="004474F5" w:rsidRPr="00F2036E" w:rsidRDefault="004474F5" w:rsidP="004474F5">
            <w:pPr>
              <w:pStyle w:val="Default"/>
              <w:jc w:val="center"/>
              <w:rPr>
                <w:rFonts w:ascii="Calibri" w:hAnsi="Calibri"/>
                <w:sz w:val="20"/>
                <w:szCs w:val="20"/>
                <w:highlight w:val="yellow"/>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151251D2" w14:textId="17F75037" w:rsidR="004474F5" w:rsidRPr="00F2036E" w:rsidRDefault="004474F5" w:rsidP="004474F5">
            <w:pPr>
              <w:pStyle w:val="NoSpacing"/>
              <w:rPr>
                <w:rFonts w:ascii="Calibri" w:hAnsi="Calibri" w:cs="Arial"/>
                <w:sz w:val="20"/>
                <w:szCs w:val="20"/>
              </w:rPr>
            </w:pPr>
            <w:r w:rsidRPr="008242BF">
              <w:rPr>
                <w:rFonts w:ascii="Arial" w:hAnsi="Arial" w:cs="Arial"/>
              </w:rPr>
              <w:t xml:space="preserve">This module describes </w:t>
            </w:r>
            <w:r>
              <w:rPr>
                <w:rFonts w:ascii="Arial" w:hAnsi="Arial" w:cs="Arial"/>
              </w:rPr>
              <w:t>how to u</w:t>
            </w:r>
            <w:r w:rsidRPr="008242BF">
              <w:rPr>
                <w:rFonts w:ascii="Arial" w:hAnsi="Arial" w:cs="Arial"/>
              </w:rPr>
              <w:t>nderstand manufacturers</w:t>
            </w:r>
            <w:r>
              <w:rPr>
                <w:rFonts w:ascii="Arial" w:hAnsi="Arial" w:cs="Arial"/>
              </w:rPr>
              <w:t>’</w:t>
            </w:r>
            <w:r w:rsidRPr="008242BF">
              <w:rPr>
                <w:rFonts w:ascii="Arial" w:hAnsi="Arial" w:cs="Arial"/>
              </w:rPr>
              <w:t xml:space="preserve"> specification</w:t>
            </w:r>
            <w:r>
              <w:rPr>
                <w:rFonts w:ascii="Arial" w:hAnsi="Arial" w:cs="Arial"/>
              </w:rPr>
              <w:t>s</w:t>
            </w:r>
            <w:r w:rsidRPr="008242BF">
              <w:rPr>
                <w:rFonts w:ascii="Arial" w:hAnsi="Arial" w:cs="Arial"/>
              </w:rPr>
              <w:t xml:space="preserve"> and </w:t>
            </w:r>
            <w:r>
              <w:rPr>
                <w:rFonts w:ascii="Arial" w:hAnsi="Arial" w:cs="Arial"/>
              </w:rPr>
              <w:t xml:space="preserve">how to </w:t>
            </w:r>
            <w:r w:rsidRPr="008242BF">
              <w:rPr>
                <w:rFonts w:ascii="Arial" w:hAnsi="Arial" w:cs="Arial"/>
              </w:rPr>
              <w:t>test, inspect, and troubleshoot problems with solar panels</w:t>
            </w:r>
          </w:p>
        </w:tc>
      </w:tr>
      <w:tr w:rsidR="004474F5" w:rsidRPr="001A35C8" w14:paraId="10E55A0E" w14:textId="77777777" w:rsidTr="00C9282E">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0C611F5D" w14:textId="274D19B1" w:rsidR="004474F5" w:rsidRPr="00F2036E" w:rsidRDefault="004474F5" w:rsidP="004474F5">
            <w:pPr>
              <w:rPr>
                <w:rFonts w:ascii="Calibri" w:hAnsi="Calibri"/>
                <w:sz w:val="20"/>
                <w:szCs w:val="20"/>
              </w:rPr>
            </w:pPr>
            <w: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04FCF9BF" w14:textId="3BB8191E" w:rsidR="004474F5" w:rsidRPr="00F2036E" w:rsidRDefault="004474F5" w:rsidP="004474F5">
            <w:pPr>
              <w:pStyle w:val="Default"/>
              <w:jc w:val="center"/>
              <w:rPr>
                <w:rFonts w:ascii="Calibri" w:hAnsi="Calibri"/>
                <w:sz w:val="20"/>
                <w:szCs w:val="20"/>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7805C862" w14:textId="76D1D0FD" w:rsidR="004474F5" w:rsidRPr="00F2036E" w:rsidRDefault="004474F5" w:rsidP="004474F5">
            <w:pPr>
              <w:pStyle w:val="Default"/>
              <w:rPr>
                <w:rFonts w:ascii="Calibri" w:hAnsi="Calibri"/>
                <w:sz w:val="20"/>
                <w:szCs w:val="20"/>
              </w:rPr>
            </w:pPr>
            <w:r w:rsidRPr="002C772E">
              <w:rPr>
                <w:sz w:val="22"/>
                <w:szCs w:val="22"/>
              </w:rPr>
              <w:t xml:space="preserve">This module describes </w:t>
            </w:r>
            <w:r>
              <w:rPr>
                <w:sz w:val="22"/>
                <w:szCs w:val="22"/>
              </w:rPr>
              <w:t>how to manage</w:t>
            </w:r>
            <w:r w:rsidRPr="002C772E">
              <w:rPr>
                <w:sz w:val="22"/>
                <w:szCs w:val="22"/>
              </w:rPr>
              <w:t xml:space="preserve"> </w:t>
            </w:r>
            <w:r>
              <w:rPr>
                <w:sz w:val="22"/>
                <w:szCs w:val="22"/>
              </w:rPr>
              <w:t>an</w:t>
            </w:r>
            <w:r w:rsidRPr="002C772E">
              <w:rPr>
                <w:sz w:val="22"/>
                <w:szCs w:val="22"/>
              </w:rPr>
              <w:t xml:space="preserve"> inventory </w:t>
            </w:r>
            <w:r>
              <w:rPr>
                <w:sz w:val="22"/>
                <w:szCs w:val="22"/>
              </w:rPr>
              <w:t xml:space="preserve">of </w:t>
            </w:r>
            <w:r w:rsidRPr="002C772E">
              <w:rPr>
                <w:sz w:val="22"/>
                <w:szCs w:val="22"/>
              </w:rPr>
              <w:t>solar panels</w:t>
            </w:r>
            <w:r>
              <w:rPr>
                <w:sz w:val="22"/>
                <w:szCs w:val="22"/>
              </w:rPr>
              <w:t xml:space="preserve"> </w:t>
            </w:r>
            <w:r w:rsidRPr="002C772E">
              <w:rPr>
                <w:sz w:val="22"/>
                <w:szCs w:val="22"/>
              </w:rPr>
              <w:t xml:space="preserve">and </w:t>
            </w:r>
            <w:r>
              <w:rPr>
                <w:sz w:val="22"/>
                <w:szCs w:val="22"/>
              </w:rPr>
              <w:t xml:space="preserve">how to recycle or dispose of </w:t>
            </w:r>
            <w:r w:rsidRPr="002C772E">
              <w:rPr>
                <w:sz w:val="22"/>
                <w:szCs w:val="22"/>
              </w:rPr>
              <w:t>solar panels</w:t>
            </w:r>
            <w:r>
              <w:rPr>
                <w:sz w:val="22"/>
                <w:szCs w:val="22"/>
              </w:rPr>
              <w:t xml:space="preserve"> in a proper and safe manner</w:t>
            </w:r>
          </w:p>
        </w:tc>
      </w:tr>
      <w:tr w:rsidR="004474F5" w:rsidRPr="001A35C8" w14:paraId="2CCA6D27" w14:textId="77777777" w:rsidTr="00C9282E">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BC87B4" w14:textId="68AA698B" w:rsidR="004474F5" w:rsidRPr="00F2036E" w:rsidRDefault="004474F5" w:rsidP="004474F5">
            <w:pPr>
              <w:pStyle w:val="Default"/>
              <w:rPr>
                <w:rFonts w:ascii="Calibri" w:hAnsi="Calibri"/>
                <w:sz w:val="20"/>
                <w:szCs w:val="20"/>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0AEDC34" w14:textId="4EE50917" w:rsidR="004474F5" w:rsidRPr="00F2036E" w:rsidRDefault="004474F5" w:rsidP="004474F5">
            <w:pPr>
              <w:pStyle w:val="Default"/>
              <w:jc w:val="center"/>
              <w:rPr>
                <w:rFonts w:ascii="Calibri" w:hAnsi="Calibri"/>
                <w:sz w:val="20"/>
                <w:szCs w:val="20"/>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2F42B299" w14:textId="1A738BD7" w:rsidR="004474F5" w:rsidRPr="00F2036E" w:rsidRDefault="004474F5" w:rsidP="004474F5">
            <w:pPr>
              <w:pStyle w:val="Default"/>
              <w:rPr>
                <w:rFonts w:ascii="Calibri" w:hAnsi="Calibri"/>
                <w:color w:val="auto"/>
                <w:sz w:val="20"/>
                <w:szCs w:val="20"/>
              </w:rPr>
            </w:pPr>
            <w:r>
              <w:rPr>
                <w:color w:val="auto"/>
                <w:sz w:val="22"/>
                <w:szCs w:val="22"/>
              </w:rPr>
              <w:t>Practical  test</w:t>
            </w:r>
          </w:p>
        </w:tc>
      </w:tr>
      <w:tr w:rsidR="004474F5" w:rsidRPr="001A35C8" w14:paraId="2EED67D7" w14:textId="77777777" w:rsidTr="00D104E2">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CCA3546" w14:textId="6F42CA0E" w:rsidR="004474F5" w:rsidRPr="00F2036E" w:rsidRDefault="004474F5" w:rsidP="004474F5">
            <w:pPr>
              <w:pStyle w:val="Default"/>
              <w:rPr>
                <w:rFonts w:ascii="Calibri" w:hAnsi="Calibri"/>
                <w:sz w:val="20"/>
                <w:szCs w:val="20"/>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246AC2E8" w14:textId="09BAC73A" w:rsidR="004474F5" w:rsidRPr="00F2036E" w:rsidRDefault="004474F5" w:rsidP="004474F5">
            <w:pPr>
              <w:pStyle w:val="Default"/>
              <w:jc w:val="center"/>
              <w:rPr>
                <w:rFonts w:ascii="Calibri" w:hAnsi="Calibri"/>
                <w:sz w:val="20"/>
                <w:szCs w:val="20"/>
              </w:rPr>
            </w:pPr>
            <w:r>
              <w:rPr>
                <w:b/>
                <w:sz w:val="22"/>
                <w:szCs w:val="22"/>
              </w:rPr>
              <w:t>8.5</w:t>
            </w:r>
          </w:p>
        </w:tc>
        <w:tc>
          <w:tcPr>
            <w:tcW w:w="4529" w:type="dxa"/>
            <w:tcBorders>
              <w:top w:val="single" w:sz="4" w:space="0" w:color="000000"/>
              <w:left w:val="single" w:sz="4" w:space="0" w:color="000000"/>
              <w:bottom w:val="single" w:sz="6" w:space="0" w:color="000000"/>
              <w:right w:val="single" w:sz="4" w:space="0" w:color="000000"/>
            </w:tcBorders>
          </w:tcPr>
          <w:p w14:paraId="2EC3F727" w14:textId="1E9B7331" w:rsidR="004474F5" w:rsidRPr="00F2036E" w:rsidRDefault="004474F5" w:rsidP="004474F5">
            <w:pPr>
              <w:pStyle w:val="Default"/>
              <w:rPr>
                <w:rFonts w:ascii="Calibri" w:hAnsi="Calibri"/>
                <w:color w:val="auto"/>
                <w:sz w:val="20"/>
                <w:szCs w:val="20"/>
              </w:rPr>
            </w:pPr>
            <w:r>
              <w:rPr>
                <w:color w:val="auto"/>
                <w:sz w:val="22"/>
                <w:szCs w:val="22"/>
              </w:rPr>
              <w:t>Total number of days 1.5</w:t>
            </w:r>
          </w:p>
        </w:tc>
      </w:tr>
    </w:tbl>
    <w:p w14:paraId="44C64795" w14:textId="77777777" w:rsidR="008D4072" w:rsidRDefault="008D4072" w:rsidP="00A03913">
      <w:pPr>
        <w:pStyle w:val="BodyText"/>
      </w:pPr>
    </w:p>
    <w:p w14:paraId="1D8B3CFC" w14:textId="6E824C51" w:rsidR="004474F5" w:rsidRPr="00AE02F2" w:rsidRDefault="004474F5" w:rsidP="00AE02F2">
      <w:pPr>
        <w:pStyle w:val="Heading1"/>
      </w:pPr>
      <w:bookmarkStart w:id="42" w:name="_Toc526177998"/>
      <w:r w:rsidRPr="00AE02F2">
        <w:lastRenderedPageBreak/>
        <w:t>Specific Course Related Teaching Aids</w:t>
      </w:r>
      <w:bookmarkEnd w:id="42"/>
    </w:p>
    <w:p w14:paraId="01AF5EC0" w14:textId="77777777" w:rsidR="004474F5" w:rsidRDefault="004474F5" w:rsidP="004474F5">
      <w:pPr>
        <w:pStyle w:val="List1"/>
      </w:pPr>
      <w:r>
        <w:t>1</w:t>
      </w:r>
      <w:r>
        <w:tab/>
        <w:t>This course involves both classroom instruction and practical experience in a work area.   Classrooms should be equipped with blackboards, whiteboards, and overhead projectors to enable presentation of the subject matter.</w:t>
      </w:r>
    </w:p>
    <w:p w14:paraId="3FD29F00" w14:textId="77777777" w:rsidR="004474F5" w:rsidRDefault="004474F5" w:rsidP="004474F5">
      <w:pPr>
        <w:pStyle w:val="List1"/>
      </w:pPr>
      <w:r>
        <w:t>2</w:t>
      </w:r>
      <w:r>
        <w:tab/>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E2AA623" w14:textId="77777777" w:rsidR="004474F5" w:rsidRDefault="004474F5" w:rsidP="004474F5">
      <w:pPr>
        <w:pStyle w:val="List1"/>
      </w:pPr>
      <w:r>
        <w:t>3</w:t>
      </w:r>
      <w:r>
        <w:tab/>
        <w:t>For the hands-on portion of the course, work areas should be suitable for trainees to safely and efficiently practice with solar panels and associated equipment.  This would include such things as solar panels, wiring, charging equipment and testing equipment. The practical section of working with solar panels requires working in the sun and proper sun protection should be observed. As a minimum this should include:</w:t>
      </w:r>
    </w:p>
    <w:p w14:paraId="15343CBF" w14:textId="3D2BA4AE" w:rsidR="004474F5" w:rsidRPr="004474F5" w:rsidRDefault="004474F5" w:rsidP="004474F5">
      <w:pPr>
        <w:pStyle w:val="Bullet2"/>
      </w:pPr>
      <w:r w:rsidRPr="004474F5">
        <w:t>Sun screen</w:t>
      </w:r>
    </w:p>
    <w:p w14:paraId="100B2F6D" w14:textId="57B08450" w:rsidR="004474F5" w:rsidRPr="004474F5" w:rsidRDefault="004474F5" w:rsidP="004474F5">
      <w:pPr>
        <w:pStyle w:val="Bullet2"/>
      </w:pPr>
      <w:r w:rsidRPr="004474F5">
        <w:t>Broad brimmed hat</w:t>
      </w:r>
    </w:p>
    <w:p w14:paraId="2846C3C6" w14:textId="49F9521B" w:rsidR="004474F5" w:rsidRDefault="004474F5" w:rsidP="004474F5">
      <w:pPr>
        <w:pStyle w:val="Bullet2"/>
      </w:pPr>
      <w:r w:rsidRPr="004474F5">
        <w:t>Steel</w:t>
      </w:r>
      <w:r>
        <w:t>-toed shoes</w:t>
      </w:r>
    </w:p>
    <w:p w14:paraId="6D52EEF1" w14:textId="77777777" w:rsidR="00A619B1" w:rsidRDefault="00A619B1" w:rsidP="00A619B1">
      <w:pPr>
        <w:pStyle w:val="Acronym"/>
      </w:pPr>
    </w:p>
    <w:p w14:paraId="21A57EC6" w14:textId="42F207F6" w:rsidR="00A619B1" w:rsidRPr="00AE02F2" w:rsidRDefault="00AE02F2" w:rsidP="00AE02F2">
      <w:pPr>
        <w:pStyle w:val="Heading1"/>
      </w:pPr>
      <w:bookmarkStart w:id="43" w:name="_Toc526177999"/>
      <w:commentRangeStart w:id="44"/>
      <w:r w:rsidRPr="00AE02F2">
        <w:t>References</w:t>
      </w:r>
      <w:bookmarkEnd w:id="43"/>
      <w:commentRangeEnd w:id="44"/>
      <w:r w:rsidR="004A6CFA">
        <w:rPr>
          <w:rStyle w:val="CommentReference"/>
          <w:rFonts w:asciiTheme="minorHAnsi" w:eastAsiaTheme="minorHAnsi" w:hAnsiTheme="minorHAnsi" w:cstheme="minorBidi"/>
          <w:b w:val="0"/>
          <w:bCs w:val="0"/>
          <w:caps w:val="0"/>
          <w:color w:val="auto"/>
        </w:rPr>
        <w:commentReference w:id="44"/>
      </w:r>
    </w:p>
    <w:p w14:paraId="64FD4912" w14:textId="77777777" w:rsidR="00A619B1" w:rsidRDefault="00A619B1" w:rsidP="00A619B1">
      <w:pPr>
        <w:pStyle w:val="Heading1separatationline"/>
      </w:pPr>
    </w:p>
    <w:p w14:paraId="6055B0DE" w14:textId="77777777" w:rsidR="004474F5" w:rsidRDefault="004474F5" w:rsidP="004474F5">
      <w:pPr>
        <w:pStyle w:val="BodyText"/>
      </w:pPr>
      <w:r>
        <w:t xml:space="preserve">In addition to any specific references required by the Competent Authority, the following material is relevant to </w:t>
      </w:r>
      <w:r w:rsidRPr="004474F5">
        <w:t>this</w:t>
      </w:r>
      <w:r>
        <w:t xml:space="preserve"> course:</w:t>
      </w:r>
    </w:p>
    <w:p w14:paraId="526F2B56" w14:textId="12FD9956" w:rsidR="004474F5" w:rsidRDefault="004474F5">
      <w:pPr>
        <w:pStyle w:val="List1"/>
        <w:numPr>
          <w:ilvl w:val="0"/>
          <w:numId w:val="22"/>
        </w:numPr>
        <w:pPrChange w:id="45" w:author="Seamus Doyle" w:date="2018-10-01T17:27:00Z">
          <w:pPr>
            <w:pStyle w:val="List1"/>
            <w:numPr>
              <w:numId w:val="40"/>
            </w:numPr>
          </w:pPr>
        </w:pPrChange>
      </w:pPr>
      <w:r>
        <w:t>IALA Guideline 1067-0 on Selection of Power Systems for Aids to Navigation and Associated Equipment.</w:t>
      </w:r>
    </w:p>
    <w:p w14:paraId="0DDE514C" w14:textId="25F02C78" w:rsidR="004474F5" w:rsidRDefault="004474F5">
      <w:pPr>
        <w:pStyle w:val="List1"/>
        <w:numPr>
          <w:ilvl w:val="0"/>
          <w:numId w:val="22"/>
        </w:numPr>
        <w:pPrChange w:id="46" w:author="Seamus Doyle" w:date="2018-10-01T17:27:00Z">
          <w:pPr>
            <w:pStyle w:val="List1"/>
            <w:numPr>
              <w:numId w:val="40"/>
            </w:numPr>
          </w:pPr>
        </w:pPrChange>
      </w:pPr>
      <w:r>
        <w:t>IALA Guideline 1039 on Design Solar Power Systems for Aids to Navigation Engineering.</w:t>
      </w:r>
    </w:p>
    <w:p w14:paraId="24E175ED" w14:textId="09E6C23A" w:rsidR="004474F5" w:rsidRDefault="004474F5">
      <w:pPr>
        <w:pStyle w:val="List1"/>
        <w:numPr>
          <w:ilvl w:val="0"/>
          <w:numId w:val="22"/>
        </w:numPr>
        <w:pPrChange w:id="47" w:author="Seamus Doyle" w:date="2018-10-01T17:27:00Z">
          <w:pPr>
            <w:pStyle w:val="List1"/>
            <w:numPr>
              <w:numId w:val="40"/>
            </w:numPr>
          </w:pPr>
        </w:pPrChange>
      </w:pPr>
      <w:r>
        <w:t>IALA Guideline 1067-2 on Power Sources.</w:t>
      </w:r>
    </w:p>
    <w:p w14:paraId="7875CA1A" w14:textId="77777777" w:rsidR="004474F5" w:rsidRDefault="004474F5">
      <w:pPr>
        <w:pStyle w:val="List1"/>
        <w:numPr>
          <w:ilvl w:val="0"/>
          <w:numId w:val="22"/>
        </w:numPr>
        <w:pPrChange w:id="48" w:author="Seamus Doyle" w:date="2018-10-01T17:27:00Z">
          <w:pPr>
            <w:pStyle w:val="List1"/>
            <w:numPr>
              <w:numId w:val="40"/>
            </w:numPr>
          </w:pPr>
        </w:pPrChange>
      </w:pPr>
      <w:r>
        <w:t>Other applicable guidelines and standards would be available from the Institute of Electrical and Electronics Engineers (www.ieee.org), and the International Electrotechnical Commission (www.iec.ch).</w:t>
      </w:r>
    </w:p>
    <w:p w14:paraId="63E91AE4" w14:textId="74B5DB3F" w:rsidR="00A619B1" w:rsidRPr="00A619B1" w:rsidRDefault="004474F5">
      <w:pPr>
        <w:pStyle w:val="List1"/>
        <w:numPr>
          <w:ilvl w:val="0"/>
          <w:numId w:val="22"/>
        </w:numPr>
        <w:pPrChange w:id="49" w:author="Seamus Doyle" w:date="2018-10-01T17:27:00Z">
          <w:pPr>
            <w:pStyle w:val="List1"/>
            <w:numPr>
              <w:numId w:val="40"/>
            </w:numPr>
          </w:pPr>
        </w:pPrChange>
      </w:pPr>
      <w:r>
        <w:t>Technical documentation from solar panel manufacturers would be another useful source of information.</w:t>
      </w:r>
    </w:p>
    <w:p w14:paraId="00B9977D" w14:textId="77777777" w:rsidR="00465491" w:rsidRPr="00093294" w:rsidRDefault="00465491">
      <w:pPr>
        <w:spacing w:after="200" w:line="276" w:lineRule="auto"/>
      </w:pPr>
      <w:r w:rsidRPr="00093294">
        <w:br w:type="page"/>
      </w:r>
    </w:p>
    <w:p w14:paraId="6AF55725" w14:textId="4B9D5707" w:rsidR="00465491" w:rsidRDefault="00513460" w:rsidP="00513460">
      <w:pPr>
        <w:pStyle w:val="Part"/>
      </w:pPr>
      <w:bookmarkStart w:id="50" w:name="_Toc442348089"/>
      <w:r w:rsidRPr="00093294">
        <w:lastRenderedPageBreak/>
        <w:t xml:space="preserve"> </w:t>
      </w:r>
      <w:bookmarkStart w:id="51" w:name="_Toc526178000"/>
      <w:r w:rsidR="004474F5">
        <w:t>–</w:t>
      </w:r>
      <w:r w:rsidRPr="00093294">
        <w:t xml:space="preserve"> </w:t>
      </w:r>
      <w:bookmarkEnd w:id="50"/>
      <w:r w:rsidR="004474F5">
        <w:t>Teaching Modules</w:t>
      </w:r>
      <w:bookmarkEnd w:id="51"/>
    </w:p>
    <w:p w14:paraId="7B15E3D1" w14:textId="656B640F" w:rsidR="000512F4" w:rsidRPr="00AE02F2" w:rsidRDefault="00AE02F2" w:rsidP="00AE02F2">
      <w:pPr>
        <w:pStyle w:val="Heading1"/>
      </w:pPr>
      <w:bookmarkStart w:id="52" w:name="_Toc322529524"/>
      <w:bookmarkStart w:id="53" w:name="_Toc322529573"/>
      <w:bookmarkStart w:id="54" w:name="_Toc404173420"/>
      <w:bookmarkStart w:id="55" w:name="_Toc526178001"/>
      <w:r w:rsidRPr="00AE02F2">
        <w:t xml:space="preserve">MODULE 1 – </w:t>
      </w:r>
      <w:bookmarkEnd w:id="52"/>
      <w:bookmarkEnd w:id="53"/>
      <w:r w:rsidRPr="00AE02F2">
        <w:t>INTRODUCTION TO SOLAR PANEL TECHNOLOGY</w:t>
      </w:r>
      <w:bookmarkEnd w:id="54"/>
      <w:bookmarkEnd w:id="55"/>
    </w:p>
    <w:p w14:paraId="4E6F2B86" w14:textId="77777777" w:rsidR="000512F4" w:rsidRPr="000512F4" w:rsidRDefault="000512F4" w:rsidP="000512F4">
      <w:pPr>
        <w:pStyle w:val="Heading1separatationline"/>
      </w:pPr>
    </w:p>
    <w:p w14:paraId="11D1C3E3" w14:textId="77777777" w:rsidR="000512F4" w:rsidRDefault="000512F4" w:rsidP="00AE02F2">
      <w:pPr>
        <w:pStyle w:val="Heading2"/>
      </w:pPr>
      <w:bookmarkStart w:id="56" w:name="_Toc526178002"/>
      <w:r w:rsidRPr="000512F4">
        <w:t>Scope</w:t>
      </w:r>
      <w:bookmarkEnd w:id="56"/>
      <w:r w:rsidRPr="000512F4">
        <w:t xml:space="preserve"> </w:t>
      </w:r>
    </w:p>
    <w:p w14:paraId="19E59A2F" w14:textId="77777777" w:rsidR="000512F4" w:rsidRPr="000512F4" w:rsidRDefault="000512F4" w:rsidP="000512F4">
      <w:pPr>
        <w:pStyle w:val="Heading2separationline"/>
      </w:pPr>
    </w:p>
    <w:p w14:paraId="375491CA" w14:textId="77777777" w:rsidR="000512F4" w:rsidRPr="000512F4" w:rsidRDefault="000512F4" w:rsidP="000512F4">
      <w:pPr>
        <w:pStyle w:val="BodyText"/>
        <w:rPr>
          <w:b/>
        </w:rPr>
      </w:pPr>
      <w:r w:rsidRPr="000512F4">
        <w:t>This module describes the technology behind photovoltaic systems; the terminology used and the types of solar panels used at AtoN stations.</w:t>
      </w:r>
    </w:p>
    <w:p w14:paraId="4269C04F" w14:textId="77777777" w:rsidR="000512F4" w:rsidRPr="000512F4" w:rsidRDefault="000512F4" w:rsidP="00AE02F2">
      <w:pPr>
        <w:pStyle w:val="Heading2"/>
      </w:pPr>
      <w:bookmarkStart w:id="57" w:name="_Toc526178003"/>
      <w:r w:rsidRPr="000512F4">
        <w:t>Learning Objective</w:t>
      </w:r>
      <w:bookmarkEnd w:id="57"/>
    </w:p>
    <w:p w14:paraId="6E036CF0" w14:textId="77777777" w:rsidR="000512F4" w:rsidRPr="000512F4" w:rsidRDefault="000512F4" w:rsidP="000512F4">
      <w:pPr>
        <w:pStyle w:val="BodyText"/>
      </w:pPr>
      <w:r w:rsidRPr="000512F4">
        <w:t xml:space="preserve">To gain a </w:t>
      </w:r>
      <w:r w:rsidRPr="000512F4">
        <w:rPr>
          <w:b/>
        </w:rPr>
        <w:t>basic</w:t>
      </w:r>
      <w:r w:rsidRPr="000512F4">
        <w:t xml:space="preserve"> understanding of how solar panels work and a </w:t>
      </w:r>
      <w:r w:rsidRPr="000512F4">
        <w:rPr>
          <w:b/>
        </w:rPr>
        <w:t xml:space="preserve">satisfactory </w:t>
      </w:r>
      <w:r w:rsidRPr="000512F4">
        <w:t>understanding of the types of solar panels most commonly used at AtoN stations.</w:t>
      </w:r>
    </w:p>
    <w:p w14:paraId="479EF44E" w14:textId="77777777" w:rsidR="000512F4" w:rsidRDefault="000512F4" w:rsidP="00AE02F2">
      <w:pPr>
        <w:pStyle w:val="Heading2"/>
      </w:pPr>
      <w:bookmarkStart w:id="58" w:name="_Toc526178004"/>
      <w:r w:rsidRPr="000512F4">
        <w:t>Syllabus</w:t>
      </w:r>
      <w:bookmarkEnd w:id="58"/>
    </w:p>
    <w:p w14:paraId="241E72FC" w14:textId="77777777" w:rsidR="000512F4" w:rsidRPr="000512F4" w:rsidRDefault="000512F4" w:rsidP="000512F4">
      <w:pPr>
        <w:pStyle w:val="Heading2separationline"/>
      </w:pPr>
    </w:p>
    <w:p w14:paraId="380F276F" w14:textId="77777777" w:rsidR="000512F4" w:rsidRPr="000512F4" w:rsidRDefault="000512F4" w:rsidP="000512F4">
      <w:pPr>
        <w:pStyle w:val="Heading3"/>
      </w:pPr>
      <w:bookmarkStart w:id="59" w:name="_Toc526178005"/>
      <w:bookmarkStart w:id="60" w:name="_Toc322529525"/>
      <w:bookmarkStart w:id="61" w:name="_Toc322529574"/>
      <w:r w:rsidRPr="000512F4">
        <w:t>Lesson 1 – Solar panel technology</w:t>
      </w:r>
      <w:bookmarkEnd w:id="59"/>
    </w:p>
    <w:p w14:paraId="386891A9" w14:textId="69BDB87F" w:rsidR="000512F4" w:rsidRPr="000512F4" w:rsidRDefault="000512F4">
      <w:pPr>
        <w:pStyle w:val="List1"/>
        <w:numPr>
          <w:ilvl w:val="0"/>
          <w:numId w:val="29"/>
        </w:numPr>
        <w:pPrChange w:id="62" w:author="Seamus Doyle" w:date="2018-10-01T17:27:00Z">
          <w:pPr>
            <w:pStyle w:val="List1"/>
            <w:numPr>
              <w:numId w:val="44"/>
            </w:numPr>
            <w:tabs>
              <w:tab w:val="clear" w:pos="0"/>
              <w:tab w:val="num" w:pos="360"/>
              <w:tab w:val="num" w:pos="720"/>
            </w:tabs>
            <w:ind w:left="720" w:hanging="720"/>
          </w:pPr>
        </w:pPrChange>
      </w:pPr>
      <w:r w:rsidRPr="000512F4">
        <w:t>Physical construction</w:t>
      </w:r>
      <w:r>
        <w:t>.</w:t>
      </w:r>
    </w:p>
    <w:p w14:paraId="1EA8CD0C" w14:textId="2E5BC9DD" w:rsidR="000512F4" w:rsidRPr="000512F4" w:rsidRDefault="000512F4" w:rsidP="000512F4">
      <w:pPr>
        <w:pStyle w:val="List1"/>
      </w:pPr>
      <w:r w:rsidRPr="000512F4">
        <w:t>Principles of operation</w:t>
      </w:r>
      <w:r>
        <w:t>.</w:t>
      </w:r>
    </w:p>
    <w:p w14:paraId="4CCF183B" w14:textId="125BE214" w:rsidR="000512F4" w:rsidRPr="000512F4" w:rsidRDefault="000512F4" w:rsidP="000512F4">
      <w:pPr>
        <w:pStyle w:val="List1"/>
      </w:pPr>
      <w:r w:rsidRPr="000512F4">
        <w:t>Terminology</w:t>
      </w:r>
      <w:r>
        <w:t>.</w:t>
      </w:r>
    </w:p>
    <w:p w14:paraId="3FE1653A" w14:textId="69FCD4FB" w:rsidR="000512F4" w:rsidRPr="000512F4" w:rsidRDefault="000512F4" w:rsidP="000512F4">
      <w:pPr>
        <w:pStyle w:val="Listatext"/>
      </w:pPr>
      <w:r w:rsidRPr="000512F4">
        <w:t>Service life</w:t>
      </w:r>
      <w:r>
        <w:t>;</w:t>
      </w:r>
    </w:p>
    <w:p w14:paraId="44F53B16" w14:textId="23839879" w:rsidR="000512F4" w:rsidRPr="000512F4" w:rsidRDefault="000512F4">
      <w:pPr>
        <w:pStyle w:val="BodyText"/>
        <w:numPr>
          <w:ilvl w:val="2"/>
          <w:numId w:val="25"/>
        </w:numPr>
        <w:pPrChange w:id="63" w:author="Seamus Doyle" w:date="2018-10-01T17:27:00Z">
          <w:pPr>
            <w:pStyle w:val="BodyText"/>
            <w:numPr>
              <w:ilvl w:val="2"/>
              <w:numId w:val="45"/>
            </w:numPr>
            <w:tabs>
              <w:tab w:val="num" w:pos="360"/>
              <w:tab w:val="num" w:pos="2160"/>
            </w:tabs>
            <w:ind w:left="2160" w:hanging="720"/>
          </w:pPr>
        </w:pPrChange>
      </w:pPr>
      <w:r w:rsidRPr="000512F4">
        <w:t>Sizing</w:t>
      </w:r>
      <w:r>
        <w:t>.</w:t>
      </w:r>
    </w:p>
    <w:p w14:paraId="0EE88CBE" w14:textId="77777777" w:rsidR="000512F4" w:rsidRPr="000512F4" w:rsidRDefault="000512F4" w:rsidP="000512F4">
      <w:pPr>
        <w:pStyle w:val="Heading3"/>
      </w:pPr>
      <w:bookmarkStart w:id="64" w:name="_Toc526178006"/>
      <w:r w:rsidRPr="000512F4">
        <w:t>Lesson 2 – Types of solar panels</w:t>
      </w:r>
      <w:bookmarkEnd w:id="64"/>
    </w:p>
    <w:p w14:paraId="0A6C0F06" w14:textId="5592F7DE" w:rsidR="000512F4" w:rsidRPr="000512F4" w:rsidRDefault="000512F4">
      <w:pPr>
        <w:pStyle w:val="List1"/>
        <w:numPr>
          <w:ilvl w:val="0"/>
          <w:numId w:val="30"/>
        </w:numPr>
        <w:pPrChange w:id="65" w:author="Seamus Doyle" w:date="2018-10-01T17:27:00Z">
          <w:pPr>
            <w:pStyle w:val="List1"/>
            <w:numPr>
              <w:numId w:val="46"/>
            </w:numPr>
            <w:tabs>
              <w:tab w:val="clear" w:pos="0"/>
              <w:tab w:val="num" w:pos="360"/>
              <w:tab w:val="num" w:pos="720"/>
            </w:tabs>
            <w:ind w:left="720" w:hanging="720"/>
          </w:pPr>
        </w:pPrChange>
      </w:pPr>
      <w:r w:rsidRPr="000512F4">
        <w:t>Monocrystalline cells</w:t>
      </w:r>
      <w:r>
        <w:t>.</w:t>
      </w:r>
    </w:p>
    <w:p w14:paraId="6E88FCEB" w14:textId="023BD884" w:rsidR="000512F4" w:rsidRPr="000512F4" w:rsidRDefault="000512F4" w:rsidP="00FF1386">
      <w:pPr>
        <w:pStyle w:val="List1"/>
      </w:pPr>
      <w:r w:rsidRPr="000512F4">
        <w:t>Polycrystalline cells</w:t>
      </w:r>
      <w:r>
        <w:t>.</w:t>
      </w:r>
    </w:p>
    <w:p w14:paraId="185BB5DD" w14:textId="4CEE03C3" w:rsidR="000512F4" w:rsidRPr="000512F4" w:rsidRDefault="000512F4" w:rsidP="00FF1386">
      <w:pPr>
        <w:pStyle w:val="List1"/>
      </w:pPr>
      <w:r w:rsidRPr="000512F4">
        <w:t>Amorphous cells</w:t>
      </w:r>
      <w:r>
        <w:t>.</w:t>
      </w:r>
    </w:p>
    <w:p w14:paraId="115CA7BE" w14:textId="62133871" w:rsidR="000512F4" w:rsidRPr="000512F4" w:rsidRDefault="000512F4" w:rsidP="00FF1386">
      <w:pPr>
        <w:pStyle w:val="List1"/>
      </w:pPr>
      <w:r w:rsidRPr="000512F4">
        <w:t>Advantages and disadvantages of each type</w:t>
      </w:r>
      <w:r>
        <w:t>.</w:t>
      </w:r>
    </w:p>
    <w:p w14:paraId="2A9BF04D" w14:textId="16692769" w:rsidR="000512F4" w:rsidRPr="000512F4" w:rsidRDefault="000512F4" w:rsidP="00FF1386">
      <w:pPr>
        <w:pStyle w:val="List1"/>
      </w:pPr>
      <w:r w:rsidRPr="000512F4">
        <w:t>Typical applications for each type</w:t>
      </w:r>
      <w:r>
        <w:t>.</w:t>
      </w:r>
    </w:p>
    <w:p w14:paraId="35D52A2F" w14:textId="0F5FEA77" w:rsidR="000512F4" w:rsidRPr="00AE02F2" w:rsidRDefault="00AE02F2" w:rsidP="00AE02F2">
      <w:pPr>
        <w:pStyle w:val="Heading1"/>
      </w:pPr>
      <w:bookmarkStart w:id="66" w:name="_Toc404173421"/>
      <w:bookmarkStart w:id="67" w:name="_Toc526178007"/>
      <w:r w:rsidRPr="00AE02F2">
        <w:t xml:space="preserve">MODULE 2 – </w:t>
      </w:r>
      <w:bookmarkEnd w:id="60"/>
      <w:bookmarkEnd w:id="61"/>
      <w:r w:rsidRPr="00AE02F2">
        <w:t>SAFETY</w:t>
      </w:r>
      <w:bookmarkEnd w:id="66"/>
      <w:bookmarkEnd w:id="67"/>
    </w:p>
    <w:p w14:paraId="52C841B1" w14:textId="77777777" w:rsidR="000512F4" w:rsidRPr="000512F4" w:rsidRDefault="000512F4" w:rsidP="000512F4">
      <w:pPr>
        <w:pStyle w:val="Heading1separatationline"/>
      </w:pPr>
    </w:p>
    <w:p w14:paraId="4DC02437" w14:textId="77777777" w:rsidR="000512F4" w:rsidRDefault="000512F4" w:rsidP="00AE02F2">
      <w:pPr>
        <w:pStyle w:val="Heading2"/>
      </w:pPr>
      <w:bookmarkStart w:id="68" w:name="_Toc526178008"/>
      <w:r w:rsidRPr="000512F4">
        <w:t>Scope</w:t>
      </w:r>
      <w:bookmarkEnd w:id="68"/>
      <w:r w:rsidRPr="000512F4">
        <w:t xml:space="preserve"> </w:t>
      </w:r>
    </w:p>
    <w:p w14:paraId="678D15F0" w14:textId="77777777" w:rsidR="000512F4" w:rsidRPr="000512F4" w:rsidRDefault="000512F4" w:rsidP="000512F4">
      <w:pPr>
        <w:pStyle w:val="Heading2separationline"/>
      </w:pPr>
    </w:p>
    <w:p w14:paraId="5F3A3555" w14:textId="77777777" w:rsidR="000512F4" w:rsidRPr="000512F4" w:rsidRDefault="000512F4" w:rsidP="000512F4">
      <w:pPr>
        <w:pStyle w:val="BodyText"/>
      </w:pPr>
      <w:r w:rsidRPr="000512F4">
        <w:t>This module describes how to store and handle solar panels and how to work with solar panels safely at height.</w:t>
      </w:r>
    </w:p>
    <w:p w14:paraId="2A8F94F2" w14:textId="77777777" w:rsidR="000512F4" w:rsidRDefault="000512F4" w:rsidP="00AE02F2">
      <w:pPr>
        <w:pStyle w:val="Heading2"/>
      </w:pPr>
      <w:bookmarkStart w:id="69" w:name="_Toc526178009"/>
      <w:r w:rsidRPr="000512F4">
        <w:t>Learning Objective</w:t>
      </w:r>
      <w:bookmarkEnd w:id="69"/>
    </w:p>
    <w:p w14:paraId="3DE3A2E8" w14:textId="77777777" w:rsidR="000512F4" w:rsidRPr="000512F4" w:rsidRDefault="000512F4" w:rsidP="000512F4">
      <w:pPr>
        <w:pStyle w:val="Heading2separationline"/>
      </w:pPr>
    </w:p>
    <w:p w14:paraId="0D7786E0" w14:textId="0CBEEC3B" w:rsidR="000512F4" w:rsidRPr="000512F4" w:rsidRDefault="000512F4" w:rsidP="000512F4">
      <w:pPr>
        <w:pStyle w:val="BodyText"/>
      </w:pPr>
      <w:r w:rsidRPr="000512F4">
        <w:t xml:space="preserve">To gain a </w:t>
      </w:r>
      <w:r w:rsidRPr="000512F4">
        <w:rPr>
          <w:b/>
        </w:rPr>
        <w:t>good</w:t>
      </w:r>
      <w:r w:rsidRPr="000512F4">
        <w:t xml:space="preserve"> understanding of how to work with solar panels safely, including </w:t>
      </w:r>
      <w:ins w:id="70" w:author="Seamus Doyle" w:date="2018-10-01T17:04:00Z">
        <w:r>
          <w:t xml:space="preserve">working </w:t>
        </w:r>
      </w:ins>
      <w:r w:rsidRPr="000512F4">
        <w:t>at height</w:t>
      </w:r>
      <w:r>
        <w:t>.</w:t>
      </w:r>
    </w:p>
    <w:p w14:paraId="237E6B02" w14:textId="77777777" w:rsidR="000512F4" w:rsidRDefault="000512F4" w:rsidP="00AE02F2">
      <w:pPr>
        <w:pStyle w:val="Heading2"/>
      </w:pPr>
      <w:bookmarkStart w:id="71" w:name="_Toc526178010"/>
      <w:r w:rsidRPr="000512F4">
        <w:t>2.2.3 Syllabus</w:t>
      </w:r>
      <w:bookmarkEnd w:id="71"/>
    </w:p>
    <w:p w14:paraId="76133670" w14:textId="77777777" w:rsidR="000512F4" w:rsidRPr="000512F4" w:rsidRDefault="000512F4" w:rsidP="000512F4">
      <w:pPr>
        <w:pStyle w:val="Heading2separationline"/>
      </w:pPr>
    </w:p>
    <w:p w14:paraId="43DBEF89" w14:textId="77777777" w:rsidR="000512F4" w:rsidRPr="000512F4" w:rsidRDefault="000512F4" w:rsidP="000512F4">
      <w:pPr>
        <w:pStyle w:val="Heading3"/>
      </w:pPr>
      <w:bookmarkStart w:id="72" w:name="_Toc526178011"/>
      <w:r w:rsidRPr="000512F4">
        <w:t>Lesson 1</w:t>
      </w:r>
      <w:r w:rsidRPr="000512F4">
        <w:tab/>
        <w:t>Potential Hazards</w:t>
      </w:r>
      <w:bookmarkEnd w:id="72"/>
    </w:p>
    <w:p w14:paraId="6781435E" w14:textId="32F515EF" w:rsidR="000512F4" w:rsidRPr="000512F4" w:rsidRDefault="000512F4">
      <w:pPr>
        <w:pStyle w:val="List1"/>
        <w:numPr>
          <w:ilvl w:val="0"/>
          <w:numId w:val="31"/>
        </w:numPr>
        <w:pPrChange w:id="73" w:author="Seamus Doyle" w:date="2018-10-01T17:27:00Z">
          <w:pPr>
            <w:pStyle w:val="List1"/>
            <w:numPr>
              <w:numId w:val="47"/>
            </w:numPr>
            <w:tabs>
              <w:tab w:val="clear" w:pos="0"/>
              <w:tab w:val="num" w:pos="360"/>
              <w:tab w:val="num" w:pos="720"/>
            </w:tabs>
            <w:ind w:left="720" w:hanging="720"/>
          </w:pPr>
        </w:pPrChange>
      </w:pPr>
      <w:r w:rsidRPr="000512F4">
        <w:t>Short-circuiting</w:t>
      </w:r>
      <w:r w:rsidR="00FF1386">
        <w:t>.</w:t>
      </w:r>
    </w:p>
    <w:p w14:paraId="65025CDD" w14:textId="7F57425E" w:rsidR="000512F4" w:rsidRPr="000512F4" w:rsidRDefault="000512F4">
      <w:pPr>
        <w:pStyle w:val="Listatext"/>
        <w:numPr>
          <w:ilvl w:val="2"/>
          <w:numId w:val="32"/>
        </w:numPr>
        <w:pPrChange w:id="74" w:author="Seamus Doyle" w:date="2018-10-01T17:27:00Z">
          <w:pPr>
            <w:pStyle w:val="Listatext"/>
            <w:numPr>
              <w:numId w:val="48"/>
            </w:numPr>
            <w:tabs>
              <w:tab w:val="clear" w:pos="1984"/>
              <w:tab w:val="num" w:pos="360"/>
              <w:tab w:val="num" w:pos="2160"/>
            </w:tabs>
            <w:ind w:left="2160" w:hanging="720"/>
          </w:pPr>
        </w:pPrChange>
      </w:pPr>
      <w:r w:rsidRPr="000512F4">
        <w:t>Methods of prevention</w:t>
      </w:r>
      <w:r w:rsidR="00FF1386">
        <w:t>;</w:t>
      </w:r>
    </w:p>
    <w:p w14:paraId="26B183D2" w14:textId="519A1A77" w:rsidR="000512F4" w:rsidRPr="000512F4" w:rsidRDefault="000512F4">
      <w:pPr>
        <w:pStyle w:val="Listatext"/>
        <w:numPr>
          <w:ilvl w:val="2"/>
          <w:numId w:val="32"/>
        </w:numPr>
        <w:pPrChange w:id="75" w:author="Seamus Doyle" w:date="2018-10-01T17:27:00Z">
          <w:pPr>
            <w:pStyle w:val="Listatext"/>
            <w:numPr>
              <w:numId w:val="48"/>
            </w:numPr>
            <w:tabs>
              <w:tab w:val="clear" w:pos="1984"/>
              <w:tab w:val="num" w:pos="360"/>
              <w:tab w:val="num" w:pos="2160"/>
            </w:tabs>
            <w:ind w:left="2160" w:hanging="720"/>
          </w:pPr>
        </w:pPrChange>
      </w:pPr>
      <w:r w:rsidRPr="000512F4">
        <w:t>First aid measures</w:t>
      </w:r>
      <w:r w:rsidR="00FF1386">
        <w:t>.</w:t>
      </w:r>
    </w:p>
    <w:p w14:paraId="031ADA99" w14:textId="1FF62D0F" w:rsidR="000512F4" w:rsidRPr="000512F4" w:rsidRDefault="000512F4" w:rsidP="00FF1386">
      <w:pPr>
        <w:pStyle w:val="List1"/>
      </w:pPr>
      <w:r w:rsidRPr="000512F4">
        <w:t xml:space="preserve">Open </w:t>
      </w:r>
      <w:r w:rsidRPr="00FF1386">
        <w:t>Circuit</w:t>
      </w:r>
      <w:r w:rsidR="00FF1386">
        <w:t>.</w:t>
      </w:r>
    </w:p>
    <w:p w14:paraId="3840C1C0" w14:textId="422B6C85" w:rsidR="000512F4" w:rsidRPr="000512F4" w:rsidRDefault="000512F4">
      <w:pPr>
        <w:pStyle w:val="Listatext"/>
        <w:numPr>
          <w:ilvl w:val="2"/>
          <w:numId w:val="33"/>
        </w:numPr>
        <w:pPrChange w:id="76" w:author="Seamus Doyle" w:date="2018-10-01T17:27:00Z">
          <w:pPr>
            <w:pStyle w:val="Listatext"/>
            <w:numPr>
              <w:numId w:val="49"/>
            </w:numPr>
            <w:tabs>
              <w:tab w:val="clear" w:pos="1984"/>
              <w:tab w:val="num" w:pos="360"/>
              <w:tab w:val="num" w:pos="2160"/>
            </w:tabs>
            <w:ind w:left="2160" w:hanging="720"/>
          </w:pPr>
        </w:pPrChange>
      </w:pPr>
      <w:r w:rsidRPr="000512F4">
        <w:t>High voltage potential</w:t>
      </w:r>
      <w:r w:rsidR="00FF1386">
        <w:t>.</w:t>
      </w:r>
    </w:p>
    <w:p w14:paraId="2755B600" w14:textId="16EEFC84" w:rsidR="000512F4" w:rsidRPr="000512F4" w:rsidRDefault="000512F4" w:rsidP="00FF1386">
      <w:pPr>
        <w:pStyle w:val="List1"/>
      </w:pPr>
      <w:r w:rsidRPr="000512F4">
        <w:t>Personal protection</w:t>
      </w:r>
      <w:r w:rsidR="00FF1386">
        <w:t>.</w:t>
      </w:r>
    </w:p>
    <w:p w14:paraId="1E33E0EA" w14:textId="695A1164" w:rsidR="000512F4" w:rsidRPr="000512F4" w:rsidRDefault="000512F4">
      <w:pPr>
        <w:pStyle w:val="Listatext"/>
        <w:numPr>
          <w:ilvl w:val="2"/>
          <w:numId w:val="34"/>
        </w:numPr>
        <w:pPrChange w:id="77" w:author="Seamus Doyle" w:date="2018-10-01T17:27:00Z">
          <w:pPr>
            <w:pStyle w:val="Listatext"/>
            <w:numPr>
              <w:numId w:val="50"/>
            </w:numPr>
            <w:tabs>
              <w:tab w:val="clear" w:pos="1984"/>
              <w:tab w:val="num" w:pos="360"/>
              <w:tab w:val="num" w:pos="2160"/>
            </w:tabs>
            <w:ind w:left="2160" w:hanging="720"/>
          </w:pPr>
        </w:pPrChange>
      </w:pPr>
      <w:r w:rsidRPr="000512F4">
        <w:lastRenderedPageBreak/>
        <w:t>Sun protection</w:t>
      </w:r>
      <w:r w:rsidR="00FF1386">
        <w:t>;</w:t>
      </w:r>
    </w:p>
    <w:p w14:paraId="47482C5A" w14:textId="3F5A276F" w:rsidR="000512F4" w:rsidRPr="000512F4" w:rsidRDefault="000512F4" w:rsidP="00FF1386">
      <w:pPr>
        <w:pStyle w:val="Listatext"/>
      </w:pPr>
      <w:r w:rsidRPr="000512F4">
        <w:t>Body protection</w:t>
      </w:r>
      <w:r w:rsidR="00FF1386">
        <w:t>;</w:t>
      </w:r>
    </w:p>
    <w:p w14:paraId="36DA4D24" w14:textId="00A79BB4" w:rsidR="000512F4" w:rsidRPr="000512F4" w:rsidRDefault="000512F4" w:rsidP="00FF1386">
      <w:pPr>
        <w:pStyle w:val="Listatext"/>
      </w:pPr>
      <w:r w:rsidRPr="000512F4">
        <w:t>High surface temperatures</w:t>
      </w:r>
      <w:r w:rsidR="00FF1386">
        <w:t>;</w:t>
      </w:r>
    </w:p>
    <w:p w14:paraId="6FCE2CC0" w14:textId="390CFBB8" w:rsidR="000512F4" w:rsidRPr="000512F4" w:rsidRDefault="000512F4" w:rsidP="00FF1386">
      <w:pPr>
        <w:pStyle w:val="Listatext"/>
      </w:pPr>
      <w:r w:rsidRPr="000512F4">
        <w:t>Broken glass or plastic</w:t>
      </w:r>
      <w:r w:rsidR="00FF1386">
        <w:t>;</w:t>
      </w:r>
    </w:p>
    <w:p w14:paraId="5397B750" w14:textId="42218595" w:rsidR="000512F4" w:rsidRPr="000512F4" w:rsidRDefault="000512F4" w:rsidP="00FF1386">
      <w:pPr>
        <w:pStyle w:val="Listatext"/>
      </w:pPr>
      <w:r w:rsidRPr="000512F4">
        <w:t>Foot protection</w:t>
      </w:r>
      <w:r w:rsidR="00FF1386">
        <w:t>.</w:t>
      </w:r>
    </w:p>
    <w:p w14:paraId="7E6051C0" w14:textId="1B0E6BDD" w:rsidR="000512F4" w:rsidRPr="000512F4" w:rsidRDefault="000512F4">
      <w:pPr>
        <w:pStyle w:val="BodyText"/>
        <w:numPr>
          <w:ilvl w:val="1"/>
          <w:numId w:val="28"/>
        </w:numPr>
        <w:pPrChange w:id="78" w:author="Seamus Doyle" w:date="2018-10-01T17:27:00Z">
          <w:pPr>
            <w:pStyle w:val="BodyText"/>
            <w:numPr>
              <w:ilvl w:val="1"/>
              <w:numId w:val="51"/>
            </w:numPr>
            <w:tabs>
              <w:tab w:val="num" w:pos="360"/>
              <w:tab w:val="num" w:pos="1440"/>
            </w:tabs>
            <w:ind w:left="1440" w:hanging="720"/>
          </w:pPr>
        </w:pPrChange>
      </w:pPr>
      <w:r w:rsidRPr="000512F4">
        <w:t>Safe handling and storage</w:t>
      </w:r>
      <w:r w:rsidR="00FF1386">
        <w:t>.</w:t>
      </w:r>
    </w:p>
    <w:p w14:paraId="502D1CD9" w14:textId="134CC2BF" w:rsidR="000512F4" w:rsidRPr="000512F4" w:rsidRDefault="000512F4">
      <w:pPr>
        <w:pStyle w:val="BodyText"/>
        <w:numPr>
          <w:ilvl w:val="2"/>
          <w:numId w:val="28"/>
        </w:numPr>
        <w:pPrChange w:id="79" w:author="Seamus Doyle" w:date="2018-10-01T17:27:00Z">
          <w:pPr>
            <w:pStyle w:val="BodyText"/>
            <w:numPr>
              <w:ilvl w:val="2"/>
              <w:numId w:val="51"/>
            </w:numPr>
            <w:tabs>
              <w:tab w:val="num" w:pos="360"/>
              <w:tab w:val="num" w:pos="2160"/>
            </w:tabs>
            <w:ind w:left="2160" w:hanging="720"/>
          </w:pPr>
        </w:pPrChange>
      </w:pPr>
      <w:r w:rsidRPr="000512F4">
        <w:t>Material safety data sheets</w:t>
      </w:r>
      <w:r w:rsidR="00FF1386">
        <w:t>;</w:t>
      </w:r>
    </w:p>
    <w:p w14:paraId="6DB89276" w14:textId="02D7DB7A" w:rsidR="000512F4" w:rsidRPr="000512F4" w:rsidRDefault="000512F4">
      <w:pPr>
        <w:pStyle w:val="BodyText"/>
        <w:numPr>
          <w:ilvl w:val="2"/>
          <w:numId w:val="28"/>
        </w:numPr>
        <w:pPrChange w:id="80" w:author="Seamus Doyle" w:date="2018-10-01T17:27:00Z">
          <w:pPr>
            <w:pStyle w:val="BodyText"/>
            <w:numPr>
              <w:ilvl w:val="2"/>
              <w:numId w:val="51"/>
            </w:numPr>
            <w:tabs>
              <w:tab w:val="num" w:pos="360"/>
              <w:tab w:val="num" w:pos="2160"/>
            </w:tabs>
            <w:ind w:left="2160" w:hanging="720"/>
          </w:pPr>
        </w:pPrChange>
      </w:pPr>
      <w:r w:rsidRPr="000512F4">
        <w:t>Guidelines for transportation and storage</w:t>
      </w:r>
      <w:r w:rsidR="00FF1386">
        <w:t>;</w:t>
      </w:r>
    </w:p>
    <w:p w14:paraId="5CD7ACB4" w14:textId="2E0B92BD" w:rsidR="000512F4" w:rsidRPr="000512F4" w:rsidRDefault="000512F4">
      <w:pPr>
        <w:pStyle w:val="BodyText"/>
        <w:numPr>
          <w:ilvl w:val="2"/>
          <w:numId w:val="28"/>
        </w:numPr>
        <w:pPrChange w:id="81" w:author="Seamus Doyle" w:date="2018-10-01T17:27:00Z">
          <w:pPr>
            <w:pStyle w:val="BodyText"/>
            <w:numPr>
              <w:ilvl w:val="2"/>
              <w:numId w:val="51"/>
            </w:numPr>
            <w:tabs>
              <w:tab w:val="num" w:pos="360"/>
              <w:tab w:val="num" w:pos="2160"/>
            </w:tabs>
            <w:ind w:left="2160" w:hanging="720"/>
          </w:pPr>
        </w:pPrChange>
      </w:pPr>
      <w:r w:rsidRPr="000512F4">
        <w:t>Proper</w:t>
      </w:r>
      <w:r w:rsidRPr="000512F4">
        <w:rPr>
          <w:b/>
        </w:rPr>
        <w:t xml:space="preserve"> </w:t>
      </w:r>
      <w:r w:rsidRPr="000512F4">
        <w:t>lifting methods</w:t>
      </w:r>
      <w:r w:rsidR="00FF1386">
        <w:t>.</w:t>
      </w:r>
    </w:p>
    <w:p w14:paraId="59E8A5CA" w14:textId="406C093F" w:rsidR="000512F4" w:rsidRPr="00AE02F2" w:rsidRDefault="00AE02F2" w:rsidP="00AE02F2">
      <w:pPr>
        <w:pStyle w:val="Heading1"/>
      </w:pPr>
      <w:bookmarkStart w:id="82" w:name="_Toc322529526"/>
      <w:bookmarkStart w:id="83" w:name="_Toc322529575"/>
      <w:bookmarkStart w:id="84" w:name="_Toc404173422"/>
      <w:bookmarkStart w:id="85" w:name="_Toc526178012"/>
      <w:r w:rsidRPr="00AE02F2">
        <w:rPr>
          <w:caps w:val="0"/>
        </w:rPr>
        <w:t xml:space="preserve">MODULE 3 – </w:t>
      </w:r>
      <w:bookmarkEnd w:id="82"/>
      <w:bookmarkEnd w:id="83"/>
      <w:r w:rsidRPr="00AE02F2">
        <w:rPr>
          <w:caps w:val="0"/>
        </w:rPr>
        <w:t>INSTALLATION</w:t>
      </w:r>
      <w:bookmarkEnd w:id="84"/>
      <w:bookmarkEnd w:id="85"/>
    </w:p>
    <w:p w14:paraId="4066960F" w14:textId="77777777" w:rsidR="005F61FF" w:rsidRPr="005F61FF" w:rsidRDefault="005F61FF" w:rsidP="005F61FF">
      <w:pPr>
        <w:pStyle w:val="Heading1separatationline"/>
      </w:pPr>
    </w:p>
    <w:p w14:paraId="4D2D0B47" w14:textId="77777777" w:rsidR="000512F4" w:rsidRDefault="000512F4" w:rsidP="00AE02F2">
      <w:pPr>
        <w:pStyle w:val="Heading2"/>
      </w:pPr>
      <w:bookmarkStart w:id="86" w:name="_Toc526178013"/>
      <w:r w:rsidRPr="000512F4">
        <w:t>Scope</w:t>
      </w:r>
      <w:bookmarkEnd w:id="86"/>
      <w:r w:rsidRPr="000512F4">
        <w:t xml:space="preserve"> </w:t>
      </w:r>
    </w:p>
    <w:p w14:paraId="3A9795B7" w14:textId="77777777" w:rsidR="005F61FF" w:rsidRPr="005F61FF" w:rsidRDefault="005F61FF" w:rsidP="005F61FF">
      <w:pPr>
        <w:pStyle w:val="Heading2separationline"/>
      </w:pPr>
    </w:p>
    <w:p w14:paraId="541674EA" w14:textId="77777777" w:rsidR="000512F4" w:rsidRPr="000512F4" w:rsidRDefault="000512F4" w:rsidP="000512F4">
      <w:pPr>
        <w:pStyle w:val="BodyText"/>
      </w:pPr>
      <w:r w:rsidRPr="000512F4">
        <w:t>This module describes how to wire and install solar panels on fixed and floating AtoN.</w:t>
      </w:r>
    </w:p>
    <w:p w14:paraId="7C9011D7" w14:textId="77777777" w:rsidR="000512F4" w:rsidRDefault="000512F4" w:rsidP="00AE02F2">
      <w:pPr>
        <w:pStyle w:val="Heading2"/>
      </w:pPr>
      <w:bookmarkStart w:id="87" w:name="_Toc526178014"/>
      <w:r w:rsidRPr="000512F4">
        <w:t>Learning Objective</w:t>
      </w:r>
      <w:bookmarkEnd w:id="87"/>
      <w:r w:rsidRPr="000512F4">
        <w:t xml:space="preserve"> </w:t>
      </w:r>
    </w:p>
    <w:p w14:paraId="4E106BC9" w14:textId="77777777" w:rsidR="005F61FF" w:rsidRPr="005F61FF" w:rsidRDefault="005F61FF" w:rsidP="005F61FF">
      <w:pPr>
        <w:pStyle w:val="Heading2separationline"/>
      </w:pPr>
    </w:p>
    <w:p w14:paraId="3E096755"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install solar panels safely at AtoN stations.</w:t>
      </w:r>
    </w:p>
    <w:p w14:paraId="09CDF608" w14:textId="77777777" w:rsidR="000512F4" w:rsidRDefault="000512F4" w:rsidP="00AE02F2">
      <w:pPr>
        <w:pStyle w:val="Heading2"/>
      </w:pPr>
      <w:bookmarkStart w:id="88" w:name="_Toc526178015"/>
      <w:r w:rsidRPr="000512F4">
        <w:t>Syllabus</w:t>
      </w:r>
      <w:bookmarkEnd w:id="88"/>
    </w:p>
    <w:p w14:paraId="084B2B3B" w14:textId="77777777" w:rsidR="005F61FF" w:rsidRPr="005F61FF" w:rsidRDefault="005F61FF" w:rsidP="005F61FF">
      <w:pPr>
        <w:pStyle w:val="Heading2separationline"/>
      </w:pPr>
    </w:p>
    <w:p w14:paraId="3D6455B1" w14:textId="77777777" w:rsidR="000512F4" w:rsidRPr="000512F4" w:rsidRDefault="000512F4" w:rsidP="005F61FF">
      <w:pPr>
        <w:pStyle w:val="Heading3"/>
      </w:pPr>
      <w:bookmarkStart w:id="89" w:name="_Toc526178016"/>
      <w:r w:rsidRPr="000512F4">
        <w:t>Lesson 1</w:t>
      </w:r>
      <w:r w:rsidRPr="000512F4">
        <w:tab/>
        <w:t>Inspection prior to installation</w:t>
      </w:r>
      <w:bookmarkEnd w:id="89"/>
    </w:p>
    <w:p w14:paraId="4D383766" w14:textId="34D67D8D" w:rsidR="000512F4" w:rsidRPr="000512F4" w:rsidRDefault="000512F4">
      <w:pPr>
        <w:pStyle w:val="List1"/>
        <w:numPr>
          <w:ilvl w:val="0"/>
          <w:numId w:val="35"/>
        </w:numPr>
        <w:pPrChange w:id="90" w:author="Seamus Doyle" w:date="2018-10-01T17:27:00Z">
          <w:pPr>
            <w:pStyle w:val="List1"/>
            <w:numPr>
              <w:numId w:val="52"/>
            </w:numPr>
            <w:tabs>
              <w:tab w:val="clear" w:pos="0"/>
              <w:tab w:val="num" w:pos="360"/>
              <w:tab w:val="num" w:pos="720"/>
            </w:tabs>
            <w:ind w:left="720" w:hanging="720"/>
          </w:pPr>
        </w:pPrChange>
      </w:pPr>
      <w:r w:rsidRPr="000512F4">
        <w:t>Physical condition</w:t>
      </w:r>
      <w:r w:rsidR="005F61FF">
        <w:t>.</w:t>
      </w:r>
    </w:p>
    <w:p w14:paraId="00B22491" w14:textId="239B6CAE" w:rsidR="000512F4" w:rsidRPr="000512F4" w:rsidRDefault="000512F4" w:rsidP="005F61FF">
      <w:pPr>
        <w:pStyle w:val="List1"/>
      </w:pPr>
      <w:r w:rsidRPr="000512F4">
        <w:t>Date of manufacture</w:t>
      </w:r>
      <w:r w:rsidR="005F61FF">
        <w:t>.</w:t>
      </w:r>
    </w:p>
    <w:p w14:paraId="4D31805A" w14:textId="77777777" w:rsidR="000512F4" w:rsidRPr="000512F4" w:rsidRDefault="000512F4" w:rsidP="005F61FF">
      <w:pPr>
        <w:pStyle w:val="Heading3"/>
      </w:pPr>
      <w:bookmarkStart w:id="91" w:name="_Toc526178017"/>
      <w:r w:rsidRPr="000512F4">
        <w:t>Lesson 2</w:t>
      </w:r>
      <w:r w:rsidRPr="000512F4">
        <w:tab/>
        <w:t>Wiring</w:t>
      </w:r>
      <w:bookmarkEnd w:id="91"/>
    </w:p>
    <w:p w14:paraId="7F15E6F1" w14:textId="1CA51C9D" w:rsidR="000512F4" w:rsidRPr="000512F4" w:rsidRDefault="000512F4">
      <w:pPr>
        <w:pStyle w:val="List1"/>
        <w:numPr>
          <w:ilvl w:val="0"/>
          <w:numId w:val="36"/>
        </w:numPr>
        <w:pPrChange w:id="92" w:author="Seamus Doyle" w:date="2018-10-01T17:27:00Z">
          <w:pPr>
            <w:pStyle w:val="List1"/>
            <w:numPr>
              <w:numId w:val="53"/>
            </w:numPr>
            <w:tabs>
              <w:tab w:val="clear" w:pos="0"/>
              <w:tab w:val="num" w:pos="360"/>
              <w:tab w:val="num" w:pos="720"/>
            </w:tabs>
            <w:ind w:left="720" w:hanging="720"/>
          </w:pPr>
        </w:pPrChange>
      </w:pPr>
      <w:r w:rsidRPr="000512F4">
        <w:t>Series and parallel</w:t>
      </w:r>
      <w:r w:rsidR="005F61FF">
        <w:t>.</w:t>
      </w:r>
    </w:p>
    <w:p w14:paraId="0649A696" w14:textId="05477EDE" w:rsidR="000512F4" w:rsidRPr="000512F4" w:rsidRDefault="000512F4" w:rsidP="005F61FF">
      <w:pPr>
        <w:pStyle w:val="List1"/>
      </w:pPr>
      <w:r w:rsidRPr="000512F4">
        <w:t>Cable types</w:t>
      </w:r>
      <w:r w:rsidR="005F61FF">
        <w:t>.</w:t>
      </w:r>
    </w:p>
    <w:p w14:paraId="528885DC" w14:textId="22DAB73C" w:rsidR="000512F4" w:rsidRPr="000512F4" w:rsidRDefault="000512F4" w:rsidP="005F61FF">
      <w:pPr>
        <w:pStyle w:val="List1"/>
      </w:pPr>
      <w:r w:rsidRPr="000512F4">
        <w:t>Connections</w:t>
      </w:r>
      <w:r w:rsidR="005F61FF">
        <w:t>.</w:t>
      </w:r>
    </w:p>
    <w:p w14:paraId="5A8419B1" w14:textId="77777777" w:rsidR="000512F4" w:rsidRPr="000512F4" w:rsidRDefault="000512F4" w:rsidP="005F61FF">
      <w:pPr>
        <w:pStyle w:val="Heading3"/>
      </w:pPr>
      <w:bookmarkStart w:id="93" w:name="_Toc526178018"/>
      <w:r w:rsidRPr="000512F4">
        <w:t>Lesson 3</w:t>
      </w:r>
      <w:r w:rsidRPr="000512F4">
        <w:tab/>
        <w:t>Installation</w:t>
      </w:r>
      <w:bookmarkEnd w:id="93"/>
    </w:p>
    <w:p w14:paraId="18DA942A" w14:textId="77777777" w:rsidR="000512F4" w:rsidRPr="000512F4" w:rsidRDefault="000512F4">
      <w:pPr>
        <w:pStyle w:val="List1"/>
        <w:numPr>
          <w:ilvl w:val="0"/>
          <w:numId w:val="37"/>
        </w:numPr>
        <w:pPrChange w:id="94" w:author="Seamus Doyle" w:date="2018-10-01T17:27:00Z">
          <w:pPr>
            <w:pStyle w:val="List1"/>
            <w:numPr>
              <w:numId w:val="54"/>
            </w:numPr>
            <w:tabs>
              <w:tab w:val="clear" w:pos="0"/>
              <w:tab w:val="num" w:pos="360"/>
              <w:tab w:val="num" w:pos="720"/>
            </w:tabs>
            <w:ind w:left="720" w:hanging="720"/>
          </w:pPr>
        </w:pPrChange>
      </w:pPr>
      <w:r w:rsidRPr="000512F4">
        <w:t>Physical requirements</w:t>
      </w:r>
    </w:p>
    <w:p w14:paraId="1472C236" w14:textId="47C26D9D" w:rsidR="000512F4" w:rsidRPr="000512F4" w:rsidRDefault="000512F4">
      <w:pPr>
        <w:pStyle w:val="Listatext"/>
        <w:numPr>
          <w:ilvl w:val="2"/>
          <w:numId w:val="38"/>
        </w:numPr>
        <w:pPrChange w:id="95" w:author="Seamus Doyle" w:date="2018-10-01T17:27:00Z">
          <w:pPr>
            <w:pStyle w:val="Listatext"/>
            <w:numPr>
              <w:numId w:val="55"/>
            </w:numPr>
            <w:tabs>
              <w:tab w:val="clear" w:pos="1984"/>
              <w:tab w:val="num" w:pos="360"/>
              <w:tab w:val="num" w:pos="2160"/>
            </w:tabs>
            <w:ind w:left="2160" w:hanging="720"/>
          </w:pPr>
        </w:pPrChange>
      </w:pPr>
      <w:r w:rsidRPr="000512F4">
        <w:t>Solar panel orientation</w:t>
      </w:r>
      <w:r w:rsidR="005F61FF">
        <w:t>;</w:t>
      </w:r>
    </w:p>
    <w:p w14:paraId="119158E1" w14:textId="103F1526" w:rsidR="000512F4" w:rsidRPr="000512F4" w:rsidRDefault="000512F4" w:rsidP="005F61FF">
      <w:pPr>
        <w:pStyle w:val="Listatext"/>
      </w:pPr>
      <w:r w:rsidRPr="000512F4">
        <w:t>Avoidance of shading</w:t>
      </w:r>
      <w:r w:rsidR="005F61FF">
        <w:t>;</w:t>
      </w:r>
    </w:p>
    <w:p w14:paraId="100B5940" w14:textId="2BB59F5B" w:rsidR="000512F4" w:rsidRPr="000512F4" w:rsidRDefault="000512F4" w:rsidP="005F61FF">
      <w:pPr>
        <w:pStyle w:val="Listatext"/>
      </w:pPr>
      <w:r w:rsidRPr="000512F4">
        <w:t>Installation of bird deterrents</w:t>
      </w:r>
      <w:r w:rsidR="005F61FF">
        <w:t>;</w:t>
      </w:r>
    </w:p>
    <w:p w14:paraId="1E6BB7DB" w14:textId="6719FB6E" w:rsidR="000512F4" w:rsidRPr="000512F4" w:rsidRDefault="000512F4" w:rsidP="005F61FF">
      <w:pPr>
        <w:pStyle w:val="Listatext"/>
      </w:pPr>
      <w:r w:rsidRPr="000512F4">
        <w:t>Tamper-proofing</w:t>
      </w:r>
      <w:r w:rsidR="005F61FF">
        <w:t>;</w:t>
      </w:r>
    </w:p>
    <w:p w14:paraId="25790A9A" w14:textId="374BB0F4" w:rsidR="000512F4" w:rsidRPr="000512F4" w:rsidRDefault="000512F4" w:rsidP="005F61FF">
      <w:pPr>
        <w:pStyle w:val="Listatext"/>
      </w:pPr>
      <w:r w:rsidRPr="000512F4">
        <w:t>Protection of the solar panels against site environmental conditions</w:t>
      </w:r>
      <w:r w:rsidR="005F61FF">
        <w:t>;</w:t>
      </w:r>
    </w:p>
    <w:p w14:paraId="2F9878B5" w14:textId="395A017A" w:rsidR="000512F4" w:rsidRPr="000512F4" w:rsidRDefault="000512F4" w:rsidP="005F61FF">
      <w:pPr>
        <w:pStyle w:val="Listatext"/>
      </w:pPr>
      <w:r w:rsidRPr="000512F4">
        <w:t>Working at heights</w:t>
      </w:r>
      <w:r w:rsidR="005F61FF">
        <w:t>.</w:t>
      </w:r>
    </w:p>
    <w:p w14:paraId="075B8B87" w14:textId="4CF78155" w:rsidR="000512F4" w:rsidRPr="000512F4" w:rsidRDefault="000512F4" w:rsidP="005F61FF">
      <w:pPr>
        <w:pStyle w:val="List1"/>
      </w:pPr>
      <w:r w:rsidRPr="000512F4">
        <w:t>Installing solar panels</w:t>
      </w:r>
      <w:r w:rsidR="005F61FF">
        <w:t>.</w:t>
      </w:r>
    </w:p>
    <w:p w14:paraId="5E04705D" w14:textId="722374F6" w:rsidR="000512F4" w:rsidRPr="000512F4" w:rsidRDefault="000512F4">
      <w:pPr>
        <w:pStyle w:val="Listatext"/>
        <w:numPr>
          <w:ilvl w:val="2"/>
          <w:numId w:val="39"/>
        </w:numPr>
        <w:pPrChange w:id="96" w:author="Seamus Doyle" w:date="2018-10-01T17:27:00Z">
          <w:pPr>
            <w:pStyle w:val="Listatext"/>
            <w:numPr>
              <w:numId w:val="56"/>
            </w:numPr>
            <w:tabs>
              <w:tab w:val="clear" w:pos="1984"/>
              <w:tab w:val="num" w:pos="360"/>
              <w:tab w:val="num" w:pos="2160"/>
            </w:tabs>
            <w:ind w:left="2160" w:hanging="720"/>
          </w:pPr>
        </w:pPrChange>
      </w:pPr>
      <w:r w:rsidRPr="000512F4">
        <w:t>Solar panel frames, earthing and panel ventilation</w:t>
      </w:r>
      <w:r w:rsidR="005F61FF">
        <w:t>.</w:t>
      </w:r>
    </w:p>
    <w:p w14:paraId="6B579412" w14:textId="421B97AE" w:rsidR="000512F4" w:rsidRPr="000512F4" w:rsidRDefault="000512F4" w:rsidP="005F61FF">
      <w:pPr>
        <w:pStyle w:val="Listatext"/>
      </w:pPr>
      <w:r w:rsidRPr="000512F4">
        <w:t>Dissimilar materials and insulation</w:t>
      </w:r>
      <w:r w:rsidR="005F61FF">
        <w:t>;</w:t>
      </w:r>
    </w:p>
    <w:p w14:paraId="19D87326" w14:textId="3796C700" w:rsidR="000512F4" w:rsidRPr="000512F4" w:rsidRDefault="000512F4" w:rsidP="005F61FF">
      <w:pPr>
        <w:pStyle w:val="Listatext"/>
      </w:pPr>
      <w:r w:rsidRPr="000512F4">
        <w:t>Solar panel terminal boxes</w:t>
      </w:r>
      <w:r w:rsidR="005F61FF">
        <w:t>.</w:t>
      </w:r>
    </w:p>
    <w:p w14:paraId="1FC62EFB" w14:textId="77777777" w:rsidR="000512F4" w:rsidRPr="000512F4" w:rsidRDefault="000512F4" w:rsidP="000512F4">
      <w:pPr>
        <w:pStyle w:val="BodyText"/>
      </w:pPr>
    </w:p>
    <w:p w14:paraId="1105132D" w14:textId="7CD49FC3" w:rsidR="000512F4" w:rsidRPr="00AE02F2" w:rsidRDefault="00AE02F2" w:rsidP="00AE02F2">
      <w:pPr>
        <w:pStyle w:val="Heading1"/>
      </w:pPr>
      <w:bookmarkStart w:id="97" w:name="_Toc404173423"/>
      <w:bookmarkStart w:id="98" w:name="_Toc526178019"/>
      <w:bookmarkStart w:id="99" w:name="_Toc322529528"/>
      <w:bookmarkStart w:id="100" w:name="_Toc322529577"/>
      <w:bookmarkStart w:id="101" w:name="_Toc196817968"/>
      <w:r w:rsidRPr="00AE02F2">
        <w:rPr>
          <w:caps w:val="0"/>
        </w:rPr>
        <w:t>MODULE 4 – INSPECTION, TESTING AND MAINTENANCE</w:t>
      </w:r>
      <w:bookmarkEnd w:id="97"/>
      <w:bookmarkEnd w:id="98"/>
    </w:p>
    <w:p w14:paraId="7670CFBE" w14:textId="77777777" w:rsidR="005F61FF" w:rsidRPr="005F61FF" w:rsidRDefault="005F61FF" w:rsidP="005F61FF">
      <w:pPr>
        <w:pStyle w:val="Heading1separatationline"/>
      </w:pPr>
    </w:p>
    <w:p w14:paraId="0ABD5D79" w14:textId="77777777" w:rsidR="000512F4" w:rsidRDefault="000512F4" w:rsidP="00AE02F2">
      <w:pPr>
        <w:pStyle w:val="Heading2"/>
      </w:pPr>
      <w:bookmarkStart w:id="102" w:name="_Toc526178020"/>
      <w:r w:rsidRPr="000512F4">
        <w:t>Scope</w:t>
      </w:r>
      <w:bookmarkEnd w:id="102"/>
      <w:r w:rsidRPr="000512F4">
        <w:t xml:space="preserve"> </w:t>
      </w:r>
    </w:p>
    <w:p w14:paraId="7759BC8B" w14:textId="77777777" w:rsidR="005F61FF" w:rsidRPr="005F61FF" w:rsidRDefault="005F61FF" w:rsidP="005F61FF">
      <w:pPr>
        <w:pStyle w:val="Heading2separationline"/>
      </w:pPr>
    </w:p>
    <w:p w14:paraId="1DB7A04F" w14:textId="77777777" w:rsidR="000512F4" w:rsidRPr="000512F4" w:rsidRDefault="000512F4" w:rsidP="000512F4">
      <w:pPr>
        <w:pStyle w:val="BodyText"/>
      </w:pPr>
      <w:r w:rsidRPr="000512F4">
        <w:t>This module describes how to understand manufacturers’ specifications and how to test, inspect, and troubleshoot problems with solar panels.</w:t>
      </w:r>
    </w:p>
    <w:p w14:paraId="288DB6C4" w14:textId="77777777" w:rsidR="000512F4" w:rsidRDefault="000512F4" w:rsidP="00AE02F2">
      <w:pPr>
        <w:pStyle w:val="Heading2"/>
      </w:pPr>
      <w:bookmarkStart w:id="103" w:name="_Toc526178021"/>
      <w:r w:rsidRPr="000512F4">
        <w:t>Learning Objective</w:t>
      </w:r>
      <w:bookmarkEnd w:id="103"/>
      <w:r w:rsidRPr="000512F4">
        <w:t xml:space="preserve"> </w:t>
      </w:r>
    </w:p>
    <w:p w14:paraId="48A30846" w14:textId="77777777" w:rsidR="005F61FF" w:rsidRPr="005F61FF" w:rsidRDefault="005F61FF" w:rsidP="005F61FF">
      <w:pPr>
        <w:pStyle w:val="Heading2separationline"/>
      </w:pPr>
    </w:p>
    <w:p w14:paraId="5FA93C4B"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inspect, test, and troubleshoot problems with solar panels in a proper and safe manner.</w:t>
      </w:r>
    </w:p>
    <w:p w14:paraId="7A7AE0D6" w14:textId="77777777" w:rsidR="000512F4" w:rsidRDefault="000512F4" w:rsidP="00AE02F2">
      <w:pPr>
        <w:pStyle w:val="Heading2"/>
      </w:pPr>
      <w:bookmarkStart w:id="104" w:name="_Toc526178022"/>
      <w:r w:rsidRPr="000512F4">
        <w:t>Syllabus</w:t>
      </w:r>
      <w:bookmarkEnd w:id="104"/>
    </w:p>
    <w:p w14:paraId="31812EF0" w14:textId="77777777" w:rsidR="005F61FF" w:rsidRPr="005F61FF" w:rsidRDefault="005F61FF" w:rsidP="005F61FF">
      <w:pPr>
        <w:pStyle w:val="Heading2separationline"/>
      </w:pPr>
    </w:p>
    <w:p w14:paraId="5710588B" w14:textId="77777777" w:rsidR="000512F4" w:rsidRPr="000512F4" w:rsidRDefault="000512F4" w:rsidP="005F61FF">
      <w:pPr>
        <w:pStyle w:val="Heading3"/>
      </w:pPr>
      <w:bookmarkStart w:id="105" w:name="_Toc526178023"/>
      <w:r w:rsidRPr="000512F4">
        <w:t>Lesson 1</w:t>
      </w:r>
      <w:r w:rsidRPr="000512F4">
        <w:tab/>
        <w:t>Measurement and test equipment</w:t>
      </w:r>
      <w:bookmarkEnd w:id="105"/>
    </w:p>
    <w:p w14:paraId="2921AE6E" w14:textId="5A0413BE" w:rsidR="000512F4" w:rsidRPr="000512F4" w:rsidRDefault="000512F4">
      <w:pPr>
        <w:pStyle w:val="BodyText"/>
        <w:numPr>
          <w:ilvl w:val="0"/>
          <w:numId w:val="27"/>
        </w:numPr>
        <w:pPrChange w:id="106" w:author="Seamus Doyle" w:date="2018-10-01T17:27:00Z">
          <w:pPr>
            <w:pStyle w:val="BodyText"/>
            <w:numPr>
              <w:numId w:val="57"/>
            </w:numPr>
            <w:tabs>
              <w:tab w:val="num" w:pos="360"/>
              <w:tab w:val="num" w:pos="720"/>
            </w:tabs>
            <w:ind w:left="720" w:hanging="720"/>
          </w:pPr>
        </w:pPrChange>
      </w:pPr>
      <w:r w:rsidRPr="000512F4">
        <w:t>Use of a calibrated multi-meter</w:t>
      </w:r>
      <w:r w:rsidR="005F61FF">
        <w:t>.</w:t>
      </w:r>
    </w:p>
    <w:p w14:paraId="46EC5097" w14:textId="77777777" w:rsidR="000512F4" w:rsidRPr="000512F4" w:rsidRDefault="000512F4" w:rsidP="005F61FF">
      <w:pPr>
        <w:pStyle w:val="Heading3"/>
      </w:pPr>
      <w:bookmarkStart w:id="107" w:name="_Toc526178024"/>
      <w:r w:rsidRPr="000512F4">
        <w:t>Lesson 2</w:t>
      </w:r>
      <w:r w:rsidRPr="000512F4">
        <w:tab/>
        <w:t>Tests, inspections and maintenance</w:t>
      </w:r>
      <w:bookmarkEnd w:id="107"/>
      <w:r w:rsidRPr="000512F4">
        <w:t xml:space="preserve"> </w:t>
      </w:r>
    </w:p>
    <w:p w14:paraId="72DC812D" w14:textId="6FFF41F6" w:rsidR="000512F4" w:rsidRPr="000512F4" w:rsidRDefault="000512F4">
      <w:pPr>
        <w:pStyle w:val="List1"/>
        <w:numPr>
          <w:ilvl w:val="0"/>
          <w:numId w:val="40"/>
        </w:numPr>
        <w:pPrChange w:id="108" w:author="Seamus Doyle" w:date="2018-10-01T17:27:00Z">
          <w:pPr>
            <w:pStyle w:val="List1"/>
            <w:numPr>
              <w:numId w:val="58"/>
            </w:numPr>
            <w:tabs>
              <w:tab w:val="clear" w:pos="0"/>
              <w:tab w:val="num" w:pos="360"/>
              <w:tab w:val="num" w:pos="720"/>
            </w:tabs>
            <w:ind w:left="720" w:hanging="720"/>
          </w:pPr>
        </w:pPrChange>
      </w:pPr>
      <w:r w:rsidRPr="000512F4">
        <w:t>Voltage testing</w:t>
      </w:r>
      <w:r w:rsidR="005F61FF">
        <w:t>.</w:t>
      </w:r>
    </w:p>
    <w:p w14:paraId="105490C3" w14:textId="2E926B6F" w:rsidR="000512F4" w:rsidRPr="000512F4" w:rsidRDefault="000512F4" w:rsidP="005F61FF">
      <w:pPr>
        <w:pStyle w:val="List1"/>
      </w:pPr>
      <w:r w:rsidRPr="000512F4">
        <w:t>Short circuit testing</w:t>
      </w:r>
      <w:r w:rsidR="005F61FF">
        <w:t>.</w:t>
      </w:r>
    </w:p>
    <w:p w14:paraId="17425498" w14:textId="42305EE9" w:rsidR="000512F4" w:rsidRPr="000512F4" w:rsidRDefault="000512F4" w:rsidP="005F61FF">
      <w:pPr>
        <w:pStyle w:val="List1"/>
      </w:pPr>
      <w:r w:rsidRPr="000512F4">
        <w:t>Open circuit testing</w:t>
      </w:r>
      <w:r w:rsidR="005F61FF">
        <w:t>.</w:t>
      </w:r>
    </w:p>
    <w:p w14:paraId="66B41732" w14:textId="54B5E576" w:rsidR="000512F4" w:rsidRPr="000512F4" w:rsidRDefault="000512F4" w:rsidP="005F61FF">
      <w:pPr>
        <w:pStyle w:val="List1"/>
      </w:pPr>
      <w:r w:rsidRPr="000512F4">
        <w:t>Changing orientation of the panels</w:t>
      </w:r>
      <w:r w:rsidR="005F61FF">
        <w:t>.</w:t>
      </w:r>
    </w:p>
    <w:p w14:paraId="25EABA0C" w14:textId="6130D162" w:rsidR="000512F4" w:rsidRPr="000512F4" w:rsidRDefault="000512F4" w:rsidP="005F61FF">
      <w:pPr>
        <w:pStyle w:val="List1"/>
      </w:pPr>
      <w:r w:rsidRPr="000512F4">
        <w:t>Cleaning with correct products</w:t>
      </w:r>
      <w:r w:rsidR="005F61FF">
        <w:t>.</w:t>
      </w:r>
    </w:p>
    <w:p w14:paraId="38F032E1" w14:textId="28DD7D8F" w:rsidR="000512F4" w:rsidRPr="000512F4" w:rsidRDefault="000512F4" w:rsidP="005F61FF">
      <w:pPr>
        <w:pStyle w:val="List1"/>
      </w:pPr>
      <w:r w:rsidRPr="000512F4">
        <w:t>Insulation resistance</w:t>
      </w:r>
      <w:r w:rsidR="005F61FF">
        <w:t>.</w:t>
      </w:r>
    </w:p>
    <w:p w14:paraId="71DCB761" w14:textId="5426B270" w:rsidR="000512F4" w:rsidRPr="000512F4" w:rsidRDefault="000512F4" w:rsidP="005F61FF">
      <w:pPr>
        <w:pStyle w:val="List1"/>
      </w:pPr>
      <w:r w:rsidRPr="000512F4">
        <w:t>Visual inspection</w:t>
      </w:r>
      <w:r w:rsidR="005F61FF">
        <w:t>.</w:t>
      </w:r>
    </w:p>
    <w:p w14:paraId="3B73F5AE" w14:textId="3CB9ED69" w:rsidR="000512F4" w:rsidRPr="000512F4" w:rsidRDefault="000512F4">
      <w:pPr>
        <w:pStyle w:val="Listatext"/>
        <w:numPr>
          <w:ilvl w:val="2"/>
          <w:numId w:val="41"/>
        </w:numPr>
        <w:pPrChange w:id="109" w:author="Seamus Doyle" w:date="2018-10-01T17:27:00Z">
          <w:pPr>
            <w:pStyle w:val="Listatext"/>
            <w:numPr>
              <w:numId w:val="59"/>
            </w:numPr>
            <w:tabs>
              <w:tab w:val="clear" w:pos="1984"/>
              <w:tab w:val="num" w:pos="360"/>
              <w:tab w:val="num" w:pos="2160"/>
            </w:tabs>
            <w:ind w:left="2160" w:hanging="720"/>
          </w:pPr>
        </w:pPrChange>
      </w:pPr>
      <w:r w:rsidRPr="000512F4">
        <w:t>Corrosion at connections</w:t>
      </w:r>
      <w:r w:rsidR="005F61FF">
        <w:t>;</w:t>
      </w:r>
    </w:p>
    <w:p w14:paraId="6AA4EE59" w14:textId="43D5B162" w:rsidR="000512F4" w:rsidRPr="000512F4" w:rsidRDefault="000512F4" w:rsidP="005F61FF">
      <w:pPr>
        <w:pStyle w:val="Listatext"/>
      </w:pPr>
      <w:r w:rsidRPr="000512F4">
        <w:t>Condition of cables</w:t>
      </w:r>
      <w:r w:rsidR="005F61FF">
        <w:t>;</w:t>
      </w:r>
    </w:p>
    <w:p w14:paraId="5458B9E0" w14:textId="7802C714" w:rsidR="000512F4" w:rsidRPr="000512F4" w:rsidRDefault="000512F4" w:rsidP="005F61FF">
      <w:pPr>
        <w:pStyle w:val="Listatext"/>
      </w:pPr>
      <w:r w:rsidRPr="000512F4">
        <w:t>Integrity of solar panel support structures and enclosures</w:t>
      </w:r>
      <w:r w:rsidR="005F61FF">
        <w:t>;</w:t>
      </w:r>
    </w:p>
    <w:p w14:paraId="6ADFB5A4" w14:textId="1D9C393D" w:rsidR="000512F4" w:rsidRPr="000512F4" w:rsidRDefault="000512F4" w:rsidP="005F61FF">
      <w:pPr>
        <w:pStyle w:val="Listatext"/>
      </w:pPr>
      <w:r w:rsidRPr="000512F4">
        <w:t>Condition of safety installations</w:t>
      </w:r>
      <w:r w:rsidR="005F61FF">
        <w:t>.</w:t>
      </w:r>
    </w:p>
    <w:p w14:paraId="23484AAB" w14:textId="6B984435" w:rsidR="000512F4" w:rsidRPr="000512F4" w:rsidRDefault="000512F4" w:rsidP="005F61FF">
      <w:pPr>
        <w:pStyle w:val="List1"/>
      </w:pPr>
      <w:r w:rsidRPr="000512F4">
        <w:t>Troubleshooting problems found during tests and inspections</w:t>
      </w:r>
      <w:r w:rsidR="005F61FF">
        <w:t>.</w:t>
      </w:r>
    </w:p>
    <w:p w14:paraId="724CEEAA" w14:textId="561E4C24" w:rsidR="000512F4" w:rsidRPr="00AE02F2" w:rsidRDefault="00AE02F2" w:rsidP="00AE02F2">
      <w:pPr>
        <w:pStyle w:val="Heading1"/>
      </w:pPr>
      <w:bookmarkStart w:id="110" w:name="_Toc404173424"/>
      <w:bookmarkStart w:id="111" w:name="_Toc526178025"/>
      <w:r w:rsidRPr="00AE02F2">
        <w:rPr>
          <w:caps w:val="0"/>
        </w:rPr>
        <w:t>MODULE 5 – INVENTORY MANAGEMENT AND DISPOSAL</w:t>
      </w:r>
      <w:bookmarkEnd w:id="110"/>
      <w:bookmarkEnd w:id="111"/>
    </w:p>
    <w:p w14:paraId="5E4988DF" w14:textId="77777777" w:rsidR="005F61FF" w:rsidRPr="005F61FF" w:rsidRDefault="005F61FF" w:rsidP="005F61FF">
      <w:pPr>
        <w:pStyle w:val="Heading1separatationline"/>
      </w:pPr>
    </w:p>
    <w:p w14:paraId="0C6CD823" w14:textId="77777777" w:rsidR="000512F4" w:rsidRDefault="000512F4" w:rsidP="00AE02F2">
      <w:pPr>
        <w:pStyle w:val="Heading2"/>
      </w:pPr>
      <w:bookmarkStart w:id="112" w:name="_Toc526178026"/>
      <w:r w:rsidRPr="000512F4">
        <w:t>Scope</w:t>
      </w:r>
      <w:bookmarkEnd w:id="112"/>
      <w:r w:rsidRPr="000512F4">
        <w:t xml:space="preserve"> </w:t>
      </w:r>
    </w:p>
    <w:p w14:paraId="4614B1B9" w14:textId="77777777" w:rsidR="005F61FF" w:rsidRPr="005F61FF" w:rsidRDefault="005F61FF" w:rsidP="005F61FF">
      <w:pPr>
        <w:pStyle w:val="Heading2separationline"/>
      </w:pPr>
    </w:p>
    <w:p w14:paraId="46AC6B3D" w14:textId="77777777" w:rsidR="000512F4" w:rsidRPr="000512F4" w:rsidRDefault="000512F4" w:rsidP="000512F4">
      <w:pPr>
        <w:pStyle w:val="BodyText"/>
      </w:pPr>
      <w:r w:rsidRPr="000512F4">
        <w:t>This module describes how to manage an inventory of solar panels and how to recycle or dispose of solar panels in a safe and environmentally correct manner.</w:t>
      </w:r>
    </w:p>
    <w:p w14:paraId="5F9AE9A9" w14:textId="77777777" w:rsidR="000512F4" w:rsidRDefault="000512F4" w:rsidP="00AE02F2">
      <w:pPr>
        <w:pStyle w:val="Heading2"/>
      </w:pPr>
      <w:bookmarkStart w:id="113" w:name="_Toc526178027"/>
      <w:r w:rsidRPr="000512F4">
        <w:t>Learning Objective</w:t>
      </w:r>
      <w:bookmarkEnd w:id="113"/>
      <w:r w:rsidRPr="000512F4">
        <w:t xml:space="preserve"> </w:t>
      </w:r>
    </w:p>
    <w:p w14:paraId="61AD4909" w14:textId="77777777" w:rsidR="005F61FF" w:rsidRPr="005F61FF" w:rsidRDefault="005F61FF" w:rsidP="005F61FF">
      <w:pPr>
        <w:pStyle w:val="Heading2separationline"/>
      </w:pPr>
    </w:p>
    <w:p w14:paraId="5502E4D1" w14:textId="77777777" w:rsidR="000512F4" w:rsidRPr="000512F4" w:rsidRDefault="000512F4" w:rsidP="000512F4">
      <w:pPr>
        <w:pStyle w:val="BodyText"/>
      </w:pPr>
      <w:r w:rsidRPr="000512F4">
        <w:t xml:space="preserve">To gain a </w:t>
      </w:r>
      <w:r w:rsidRPr="000512F4">
        <w:rPr>
          <w:b/>
        </w:rPr>
        <w:t>satisfactory</w:t>
      </w:r>
      <w:r w:rsidRPr="000512F4">
        <w:t xml:space="preserve"> understanding of how to manage an inventory of solar panels and a </w:t>
      </w:r>
      <w:r w:rsidRPr="000512F4">
        <w:rPr>
          <w:b/>
        </w:rPr>
        <w:t>good</w:t>
      </w:r>
      <w:r w:rsidRPr="000512F4">
        <w:t xml:space="preserve"> understanding of the policies and regulations in his or her organization which govern the proper management and disposal of solar panels.</w:t>
      </w:r>
    </w:p>
    <w:p w14:paraId="15CFD394" w14:textId="77777777" w:rsidR="005F61FF" w:rsidRDefault="005F61FF">
      <w:pPr>
        <w:spacing w:after="200" w:line="276" w:lineRule="auto"/>
        <w:rPr>
          <w:rFonts w:asciiTheme="majorHAnsi" w:eastAsiaTheme="majorEastAsia" w:hAnsiTheme="majorHAnsi" w:cstheme="majorBidi"/>
          <w:b/>
          <w:bCs/>
          <w:caps/>
          <w:color w:val="00AFAA"/>
          <w:sz w:val="24"/>
          <w:szCs w:val="24"/>
        </w:rPr>
      </w:pPr>
      <w:r>
        <w:br w:type="page"/>
      </w:r>
    </w:p>
    <w:p w14:paraId="053C7EDF" w14:textId="25930FBF" w:rsidR="000512F4" w:rsidRDefault="000512F4" w:rsidP="00AE02F2">
      <w:pPr>
        <w:pStyle w:val="Heading2"/>
      </w:pPr>
      <w:bookmarkStart w:id="114" w:name="_Toc526178028"/>
      <w:r w:rsidRPr="000512F4">
        <w:lastRenderedPageBreak/>
        <w:t>Syllabus</w:t>
      </w:r>
      <w:bookmarkEnd w:id="114"/>
    </w:p>
    <w:p w14:paraId="4FD7D1A9" w14:textId="77777777" w:rsidR="005F61FF" w:rsidRPr="005F61FF" w:rsidRDefault="005F61FF" w:rsidP="005F61FF">
      <w:pPr>
        <w:pStyle w:val="Heading2separationline"/>
      </w:pPr>
    </w:p>
    <w:p w14:paraId="7CDBE921" w14:textId="77777777" w:rsidR="000512F4" w:rsidRPr="000512F4" w:rsidRDefault="000512F4" w:rsidP="005F61FF">
      <w:pPr>
        <w:pStyle w:val="Heading3"/>
      </w:pPr>
      <w:bookmarkStart w:id="115" w:name="_Toc526178029"/>
      <w:r w:rsidRPr="000512F4">
        <w:t>Lesson 1</w:t>
      </w:r>
      <w:r w:rsidRPr="000512F4">
        <w:tab/>
        <w:t>Inventory management</w:t>
      </w:r>
      <w:bookmarkEnd w:id="115"/>
    </w:p>
    <w:p w14:paraId="1B8B9911" w14:textId="71F0C5ED" w:rsidR="000512F4" w:rsidRPr="000512F4" w:rsidRDefault="000512F4">
      <w:pPr>
        <w:pStyle w:val="List1"/>
        <w:numPr>
          <w:ilvl w:val="0"/>
          <w:numId w:val="42"/>
        </w:numPr>
        <w:pPrChange w:id="116" w:author="Seamus Doyle" w:date="2018-10-01T17:27:00Z">
          <w:pPr>
            <w:pStyle w:val="List1"/>
            <w:numPr>
              <w:numId w:val="60"/>
            </w:numPr>
            <w:tabs>
              <w:tab w:val="clear" w:pos="0"/>
              <w:tab w:val="num" w:pos="360"/>
              <w:tab w:val="num" w:pos="720"/>
            </w:tabs>
            <w:ind w:left="720" w:hanging="720"/>
          </w:pPr>
        </w:pPrChange>
      </w:pPr>
      <w:r w:rsidRPr="000512F4">
        <w:t>Legal requirements and regulations governing solar panel management</w:t>
      </w:r>
      <w:r w:rsidR="005F61FF">
        <w:t>.</w:t>
      </w:r>
    </w:p>
    <w:p w14:paraId="557BE13D" w14:textId="3CE5FA40" w:rsidR="000512F4" w:rsidRPr="000512F4" w:rsidRDefault="000512F4" w:rsidP="005F61FF">
      <w:pPr>
        <w:pStyle w:val="List1"/>
      </w:pPr>
      <w:r w:rsidRPr="000512F4">
        <w:t>Procedures for life-cycle inventory tracking</w:t>
      </w:r>
      <w:r w:rsidR="005F61FF">
        <w:t>.</w:t>
      </w:r>
    </w:p>
    <w:p w14:paraId="0C7CC69E" w14:textId="5DBE4B7B" w:rsidR="000512F4" w:rsidRPr="000512F4" w:rsidRDefault="000512F4" w:rsidP="005F61FF">
      <w:pPr>
        <w:pStyle w:val="List1"/>
      </w:pPr>
      <w:r w:rsidRPr="000512F4">
        <w:t>Solar panel labelling</w:t>
      </w:r>
      <w:r w:rsidR="005F61FF">
        <w:t>.</w:t>
      </w:r>
    </w:p>
    <w:p w14:paraId="29DC4CA1" w14:textId="68628C8A" w:rsidR="000512F4" w:rsidRPr="000512F4" w:rsidRDefault="000512F4" w:rsidP="005F61FF">
      <w:pPr>
        <w:pStyle w:val="List1"/>
      </w:pPr>
      <w:r w:rsidRPr="000512F4">
        <w:t>Inspection records</w:t>
      </w:r>
      <w:r w:rsidR="005F61FF">
        <w:t>.</w:t>
      </w:r>
    </w:p>
    <w:p w14:paraId="03747CEE" w14:textId="77777777" w:rsidR="000512F4" w:rsidRPr="000512F4" w:rsidRDefault="000512F4" w:rsidP="005F61FF">
      <w:pPr>
        <w:pStyle w:val="Heading3"/>
      </w:pPr>
      <w:bookmarkStart w:id="117" w:name="_Toc526178030"/>
      <w:r w:rsidRPr="000512F4">
        <w:t>Lesson 2</w:t>
      </w:r>
      <w:r w:rsidRPr="000512F4">
        <w:tab/>
        <w:t>Disposal</w:t>
      </w:r>
      <w:bookmarkEnd w:id="117"/>
      <w:r w:rsidRPr="000512F4">
        <w:t xml:space="preserve"> </w:t>
      </w:r>
    </w:p>
    <w:bookmarkEnd w:id="99"/>
    <w:bookmarkEnd w:id="100"/>
    <w:bookmarkEnd w:id="101"/>
    <w:p w14:paraId="26E97208" w14:textId="7328AF69" w:rsidR="000512F4" w:rsidRPr="000512F4" w:rsidRDefault="000512F4">
      <w:pPr>
        <w:pStyle w:val="List1"/>
        <w:numPr>
          <w:ilvl w:val="0"/>
          <w:numId w:val="43"/>
        </w:numPr>
        <w:pPrChange w:id="118" w:author="Seamus Doyle" w:date="2018-10-01T17:27:00Z">
          <w:pPr>
            <w:pStyle w:val="List1"/>
            <w:numPr>
              <w:numId w:val="61"/>
            </w:numPr>
            <w:tabs>
              <w:tab w:val="clear" w:pos="0"/>
              <w:tab w:val="num" w:pos="360"/>
              <w:tab w:val="num" w:pos="720"/>
            </w:tabs>
            <w:ind w:left="720" w:hanging="720"/>
          </w:pPr>
        </w:pPrChange>
      </w:pPr>
      <w:r w:rsidRPr="000512F4">
        <w:t>Legal requirements and regulations governing solar panel disposal</w:t>
      </w:r>
      <w:r w:rsidR="005F61FF">
        <w:t>.</w:t>
      </w:r>
    </w:p>
    <w:p w14:paraId="64C85FE4" w14:textId="7ADE4D19" w:rsidR="000512F4" w:rsidRPr="000512F4" w:rsidRDefault="000512F4" w:rsidP="005F61FF">
      <w:pPr>
        <w:pStyle w:val="List1"/>
      </w:pPr>
      <w:r w:rsidRPr="000512F4">
        <w:t>Methods of disposal</w:t>
      </w:r>
      <w:r w:rsidR="005F61FF">
        <w:t>.</w:t>
      </w:r>
    </w:p>
    <w:p w14:paraId="76139680" w14:textId="3D409EF6" w:rsidR="000512F4" w:rsidRPr="000512F4" w:rsidRDefault="000512F4">
      <w:pPr>
        <w:pStyle w:val="BodyText"/>
        <w:numPr>
          <w:ilvl w:val="2"/>
          <w:numId w:val="26"/>
        </w:numPr>
        <w:pPrChange w:id="119" w:author="Seamus Doyle" w:date="2018-10-01T17:27:00Z">
          <w:pPr>
            <w:pStyle w:val="BodyText"/>
            <w:numPr>
              <w:ilvl w:val="2"/>
              <w:numId w:val="62"/>
            </w:numPr>
            <w:tabs>
              <w:tab w:val="num" w:pos="360"/>
              <w:tab w:val="num" w:pos="2160"/>
            </w:tabs>
            <w:ind w:left="2160" w:hanging="720"/>
          </w:pPr>
        </w:pPrChange>
      </w:pPr>
      <w:r w:rsidRPr="000512F4">
        <w:t>Recycling options</w:t>
      </w:r>
      <w:r w:rsidR="005F61FF">
        <w:t>;</w:t>
      </w:r>
    </w:p>
    <w:p w14:paraId="6881A32F" w14:textId="731F05FA" w:rsidR="000512F4" w:rsidRPr="000512F4" w:rsidRDefault="000512F4">
      <w:pPr>
        <w:pStyle w:val="BodyText"/>
        <w:numPr>
          <w:ilvl w:val="2"/>
          <w:numId w:val="26"/>
        </w:numPr>
        <w:pPrChange w:id="120" w:author="Seamus Doyle" w:date="2018-10-01T17:27:00Z">
          <w:pPr>
            <w:pStyle w:val="BodyText"/>
            <w:numPr>
              <w:ilvl w:val="2"/>
              <w:numId w:val="62"/>
            </w:numPr>
            <w:tabs>
              <w:tab w:val="num" w:pos="360"/>
              <w:tab w:val="num" w:pos="2160"/>
            </w:tabs>
            <w:ind w:left="2160" w:hanging="720"/>
          </w:pPr>
        </w:pPrChange>
      </w:pPr>
      <w:r w:rsidRPr="000512F4">
        <w:t>Proper disposal methods</w:t>
      </w:r>
      <w:r w:rsidR="005F61FF">
        <w:t>.</w:t>
      </w:r>
    </w:p>
    <w:p w14:paraId="505E377C" w14:textId="08353405" w:rsidR="000512F4" w:rsidRPr="000512F4" w:rsidRDefault="000512F4">
      <w:pPr>
        <w:pStyle w:val="BodyText"/>
        <w:numPr>
          <w:ilvl w:val="1"/>
          <w:numId w:val="26"/>
        </w:numPr>
        <w:pPrChange w:id="121" w:author="Seamus Doyle" w:date="2018-10-01T17:27:00Z">
          <w:pPr>
            <w:pStyle w:val="BodyText"/>
            <w:numPr>
              <w:ilvl w:val="1"/>
              <w:numId w:val="62"/>
            </w:numPr>
            <w:tabs>
              <w:tab w:val="num" w:pos="360"/>
              <w:tab w:val="num" w:pos="1440"/>
            </w:tabs>
            <w:ind w:left="1440" w:hanging="720"/>
          </w:pPr>
        </w:pPrChange>
      </w:pPr>
      <w:r w:rsidRPr="000512F4">
        <w:t>Disposal records</w:t>
      </w:r>
      <w:r w:rsidR="005F61FF">
        <w:t>.</w:t>
      </w:r>
    </w:p>
    <w:sectPr w:rsidR="000512F4" w:rsidRPr="000512F4" w:rsidSect="005F61FF">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Seamus Doyle" w:date="2018-10-01T17:26:00Z" w:initials="SD">
    <w:p w14:paraId="59E3AA00" w14:textId="3337B430" w:rsidR="004A6CFA" w:rsidRDefault="004A6CFA">
      <w:pPr>
        <w:pStyle w:val="CommentText"/>
      </w:pPr>
      <w:r>
        <w:rPr>
          <w:rStyle w:val="CommentReference"/>
        </w:rPr>
        <w:annotationRef/>
      </w:r>
      <w:r w:rsidRPr="004A6CFA">
        <w:t>Check references with ENG committee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E3AA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FE060" w14:textId="77777777" w:rsidR="0087063B" w:rsidRDefault="0087063B" w:rsidP="003274DB">
      <w:r>
        <w:separator/>
      </w:r>
    </w:p>
    <w:p w14:paraId="079F82F1" w14:textId="77777777" w:rsidR="0087063B" w:rsidRDefault="0087063B"/>
    <w:p w14:paraId="0D6F16A5" w14:textId="77777777" w:rsidR="0087063B" w:rsidRDefault="0087063B"/>
    <w:p w14:paraId="79C474AB" w14:textId="77777777" w:rsidR="0087063B" w:rsidRDefault="0087063B"/>
  </w:endnote>
  <w:endnote w:type="continuationSeparator" w:id="0">
    <w:p w14:paraId="6327F86B" w14:textId="77777777" w:rsidR="0087063B" w:rsidRDefault="0087063B" w:rsidP="003274DB">
      <w:r>
        <w:continuationSeparator/>
      </w:r>
    </w:p>
    <w:p w14:paraId="0F720DAC" w14:textId="77777777" w:rsidR="0087063B" w:rsidRDefault="0087063B"/>
    <w:p w14:paraId="25833489" w14:textId="77777777" w:rsidR="0087063B" w:rsidRDefault="0087063B"/>
    <w:p w14:paraId="35833653" w14:textId="77777777" w:rsidR="0087063B" w:rsidRDefault="00870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E546" w14:textId="77777777" w:rsidR="00C9282E" w:rsidRPr="004E7119" w:rsidRDefault="00C9282E"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6C7DF627" wp14:editId="3759219E">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A72E96"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91A5C36" w14:textId="77777777" w:rsidR="00C9282E" w:rsidRDefault="00C9282E"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43505CC8" w14:textId="77777777" w:rsidR="00C9282E" w:rsidRPr="004E7119" w:rsidRDefault="00C9282E" w:rsidP="00395E5C">
    <w:pPr>
      <w:spacing w:before="40" w:after="40"/>
      <w:rPr>
        <w:b/>
        <w:color w:val="00558C"/>
        <w:szCs w:val="18"/>
      </w:rPr>
    </w:pPr>
    <w:r w:rsidRPr="004E7119">
      <w:rPr>
        <w:b/>
        <w:color w:val="00558C"/>
        <w:szCs w:val="18"/>
      </w:rPr>
      <w:t>www.iala-aism.org</w:t>
    </w:r>
  </w:p>
  <w:p w14:paraId="7D044456" w14:textId="77777777" w:rsidR="00C9282E" w:rsidRDefault="00C9282E"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27BE95B9" w14:textId="77777777" w:rsidR="00C9282E" w:rsidRPr="00ED2A8D" w:rsidRDefault="00C9282E"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39CCC" w14:textId="77777777" w:rsidR="00C9282E" w:rsidRPr="003028AF" w:rsidRDefault="00C9282E" w:rsidP="003028AF">
    <w:pPr>
      <w:pStyle w:val="Footer"/>
      <w:rPr>
        <w:sz w:val="15"/>
        <w:szCs w:val="15"/>
      </w:rPr>
    </w:pPr>
  </w:p>
  <w:p w14:paraId="3A431879" w14:textId="77777777" w:rsidR="00C9282E" w:rsidRDefault="00C9282E" w:rsidP="00AB4A21">
    <w:pPr>
      <w:pStyle w:val="Footerportrait"/>
    </w:pPr>
  </w:p>
  <w:p w14:paraId="3B0EB60B" w14:textId="77777777" w:rsidR="00C9282E" w:rsidRPr="00C907DF" w:rsidRDefault="00447BB0" w:rsidP="00AB4A21">
    <w:pPr>
      <w:pStyle w:val="Footerportrait"/>
    </w:pPr>
    <w:fldSimple w:instr=" STYLEREF &quot;Document type&quot; \* MERGEFORMAT ">
      <w:r w:rsidR="004240C5" w:rsidRPr="004240C5">
        <w:rPr>
          <w:b w:val="0"/>
          <w:bCs/>
        </w:rPr>
        <w:t>Draft IALA Model</w:t>
      </w:r>
      <w:r w:rsidR="004240C5">
        <w:t xml:space="preserve"> Course</w:t>
      </w:r>
    </w:fldSimple>
    <w:r w:rsidR="00C9282E">
      <w:t xml:space="preserve"> </w:t>
    </w:r>
    <w:fldSimple w:instr=" STYLEREF &quot;Document number&quot; \* MERGEFORMAT ">
      <w:r w:rsidR="004240C5">
        <w:t>Marine Aids to Navigation – Technician Training</w:t>
      </w:r>
    </w:fldSimple>
    <w:r w:rsidR="00C9282E" w:rsidRPr="00C907DF">
      <w:t xml:space="preserve"> –</w:t>
    </w:r>
    <w:r w:rsidR="00C9282E">
      <w:t xml:space="preserve"> </w:t>
    </w:r>
    <w:fldSimple w:instr=" STYLEREF &quot;Document name&quot; \* MERGEFORMAT ">
      <w:r w:rsidR="004240C5">
        <w:t>Level 2 - Photovoltaic (solar panel) systems and maintenance</w:t>
      </w:r>
    </w:fldSimple>
    <w:r w:rsidR="00C9282E">
      <w:tab/>
    </w:r>
  </w:p>
  <w:p w14:paraId="3E6AA6E7" w14:textId="77777777" w:rsidR="00C9282E" w:rsidRPr="008D2314" w:rsidRDefault="00C9282E"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4240C5">
      <w:rPr>
        <w:rStyle w:val="PageNumber"/>
        <w:noProof/>
        <w:color w:val="00558C"/>
        <w:szCs w:val="15"/>
      </w:rPr>
      <w:t>3</w:t>
    </w:r>
    <w:r w:rsidRPr="008D2314">
      <w:rPr>
        <w:rStyle w:val="PageNumber"/>
        <w:color w:val="00558C"/>
        <w:szCs w:val="15"/>
      </w:rPr>
      <w:fldChar w:fldCharType="end"/>
    </w:r>
  </w:p>
  <w:p w14:paraId="1C91BCC5" w14:textId="77777777" w:rsidR="00C9282E" w:rsidRPr="003028AF" w:rsidRDefault="00C9282E"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4240C5" w:rsidRPr="004240C5">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4240C5" w:rsidRPr="004240C5">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A89C4" w14:textId="77777777" w:rsidR="00C9282E" w:rsidRPr="002C5134" w:rsidRDefault="00C9282E" w:rsidP="002C5134">
    <w:pPr>
      <w:pStyle w:val="Footer"/>
      <w:rPr>
        <w:sz w:val="15"/>
        <w:szCs w:val="15"/>
      </w:rPr>
    </w:pPr>
  </w:p>
  <w:p w14:paraId="38C3F38E" w14:textId="77777777" w:rsidR="00C9282E" w:rsidRDefault="00C9282E" w:rsidP="00D2697A">
    <w:pPr>
      <w:pStyle w:val="Footerlandscape"/>
    </w:pPr>
  </w:p>
  <w:p w14:paraId="50634FC6" w14:textId="77777777" w:rsidR="00C9282E" w:rsidRPr="00C907DF" w:rsidRDefault="00447BB0" w:rsidP="00D2697A">
    <w:pPr>
      <w:pStyle w:val="Footerlandscape"/>
      <w:rPr>
        <w:rStyle w:val="PageNumber"/>
        <w:szCs w:val="15"/>
      </w:rPr>
    </w:pPr>
    <w:fldSimple w:instr=" STYLEREF &quot;Document type&quot; \* MERGEFORMAT ">
      <w:r w:rsidR="004240C5" w:rsidRPr="004240C5">
        <w:rPr>
          <w:bCs/>
          <w:noProof/>
        </w:rPr>
        <w:t>Draft IALA Model</w:t>
      </w:r>
      <w:r w:rsidR="004240C5">
        <w:rPr>
          <w:noProof/>
        </w:rPr>
        <w:t xml:space="preserve"> Course</w:t>
      </w:r>
    </w:fldSimple>
    <w:r w:rsidR="00C9282E">
      <w:t xml:space="preserve"> </w:t>
    </w:r>
    <w:fldSimple w:instr=" STYLEREF &quot;Document number&quot; \* MERGEFORMAT ">
      <w:r w:rsidR="004240C5">
        <w:rPr>
          <w:noProof/>
        </w:rPr>
        <w:t>Marine Aids to Navigation – Technician Training</w:t>
      </w:r>
    </w:fldSimple>
    <w:r w:rsidR="00C9282E" w:rsidRPr="00C907DF">
      <w:t xml:space="preserve"> –</w:t>
    </w:r>
    <w:r w:rsidR="00C9282E">
      <w:t xml:space="preserve"> </w:t>
    </w:r>
    <w:fldSimple w:instr=" STYLEREF &quot;Document name&quot; \* MERGEFORMAT ">
      <w:r w:rsidR="004240C5">
        <w:rPr>
          <w:noProof/>
        </w:rPr>
        <w:t>Level 2 - Photovoltaic (solar panel) systems and maintenance</w:t>
      </w:r>
    </w:fldSimple>
  </w:p>
  <w:p w14:paraId="0CF839D2" w14:textId="77777777" w:rsidR="00C9282E" w:rsidRPr="00480D65" w:rsidRDefault="00447BB0" w:rsidP="00D2697A">
    <w:pPr>
      <w:pStyle w:val="Footerlandscape"/>
    </w:pPr>
    <w:fldSimple w:instr=" STYLEREF &quot;Edition number&quot; \* MERGEFORMAT ">
      <w:r w:rsidR="004240C5" w:rsidRPr="004240C5">
        <w:rPr>
          <w:bCs/>
          <w:noProof/>
        </w:rPr>
        <w:t>Edition 32.0</w:t>
      </w:r>
    </w:fldSimple>
    <w:r w:rsidR="00C9282E">
      <w:t xml:space="preserve">  </w:t>
    </w:r>
    <w:fldSimple w:instr=" STYLEREF &quot;Document date&quot; \* MERGEFORMAT ">
      <w:r w:rsidR="004240C5" w:rsidRPr="004240C5">
        <w:rPr>
          <w:bCs/>
          <w:noProof/>
        </w:rPr>
        <w:t>December 20184</w:t>
      </w:r>
    </w:fldSimple>
    <w:r w:rsidR="00C9282E" w:rsidRPr="00C907DF">
      <w:tab/>
    </w:r>
    <w:r w:rsidR="00C9282E" w:rsidRPr="002C5134">
      <w:t xml:space="preserve">P </w:t>
    </w:r>
    <w:r w:rsidR="00C9282E" w:rsidRPr="002C5134">
      <w:fldChar w:fldCharType="begin"/>
    </w:r>
    <w:r w:rsidR="00C9282E" w:rsidRPr="002C5134">
      <w:instrText xml:space="preserve">PAGE  </w:instrText>
    </w:r>
    <w:r w:rsidR="00C9282E" w:rsidRPr="002C5134">
      <w:fldChar w:fldCharType="separate"/>
    </w:r>
    <w:r w:rsidR="004240C5">
      <w:rPr>
        <w:noProof/>
      </w:rPr>
      <w:t>11</w:t>
    </w:r>
    <w:r w:rsidR="00C9282E"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B4641" w14:textId="77777777" w:rsidR="0087063B" w:rsidRDefault="0087063B">
      <w:r>
        <w:separator/>
      </w:r>
    </w:p>
    <w:p w14:paraId="3AD2F2A5" w14:textId="77777777" w:rsidR="0087063B" w:rsidRDefault="0087063B"/>
  </w:footnote>
  <w:footnote w:type="continuationSeparator" w:id="0">
    <w:p w14:paraId="070CA666" w14:textId="77777777" w:rsidR="0087063B" w:rsidRDefault="0087063B" w:rsidP="003274DB">
      <w:r>
        <w:continuationSeparator/>
      </w:r>
    </w:p>
    <w:p w14:paraId="0B5853FA" w14:textId="77777777" w:rsidR="0087063B" w:rsidRDefault="0087063B"/>
    <w:p w14:paraId="569A44C8" w14:textId="77777777" w:rsidR="0087063B" w:rsidRDefault="0087063B"/>
    <w:p w14:paraId="774D97E0" w14:textId="77777777" w:rsidR="0087063B" w:rsidRDefault="008706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DAECC" w14:textId="77777777" w:rsidR="00C9282E" w:rsidRDefault="0087063B">
    <w:pPr>
      <w:pStyle w:val="Header"/>
    </w:pPr>
    <w:r>
      <w:rPr>
        <w:noProof/>
      </w:rPr>
      <w:pict w14:anchorId="3956E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71E9DF1">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C9E11EC">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AF83B" w14:textId="77777777" w:rsidR="00C9282E" w:rsidRDefault="0087063B">
    <w:pPr>
      <w:pStyle w:val="Header"/>
    </w:pPr>
    <w:r>
      <w:rPr>
        <w:noProof/>
      </w:rPr>
      <w:pict w14:anchorId="582360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0743B" w14:textId="77777777" w:rsidR="00C9282E" w:rsidRDefault="0087063B" w:rsidP="00480D65">
    <w:pPr>
      <w:pStyle w:val="Header"/>
    </w:pPr>
    <w:r>
      <w:rPr>
        <w:noProof/>
      </w:rPr>
      <w:pict w14:anchorId="6046CE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792384" behindDoc="1" locked="0" layoutInCell="1" allowOverlap="1" wp14:anchorId="1772BF80" wp14:editId="28295B62">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55A375D3">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75B06" w14:textId="77777777" w:rsidR="00C9282E" w:rsidRDefault="0087063B">
    <w:pPr>
      <w:pStyle w:val="Header"/>
    </w:pPr>
    <w:r>
      <w:rPr>
        <w:noProof/>
      </w:rPr>
      <w:pict w14:anchorId="7AEBF4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C9397" w14:textId="2D045CD2" w:rsidR="00C9282E" w:rsidRPr="00ED2A8D" w:rsidRDefault="0087063B" w:rsidP="004240C5">
    <w:pPr>
      <w:pStyle w:val="Header"/>
      <w:jc w:val="right"/>
    </w:pPr>
    <w:r>
      <w:rPr>
        <w:noProof/>
      </w:rPr>
      <w:pict w14:anchorId="67226F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sidRPr="00442889">
      <w:rPr>
        <w:noProof/>
        <w:lang w:val="en-IE" w:eastAsia="en-IE"/>
      </w:rPr>
      <w:drawing>
        <wp:anchor distT="0" distB="0" distL="114300" distR="114300" simplePos="0" relativeHeight="251657214" behindDoc="1" locked="0" layoutInCell="1" allowOverlap="1" wp14:anchorId="2F2579CE" wp14:editId="4BBEAD0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240C5">
      <w:t>ENG8-10.13.5</w:t>
    </w:r>
  </w:p>
  <w:p w14:paraId="2DA6E631" w14:textId="77777777" w:rsidR="00C9282E" w:rsidRPr="00ED2A8D" w:rsidRDefault="00C9282E" w:rsidP="008747E0">
    <w:pPr>
      <w:pStyle w:val="Header"/>
    </w:pPr>
  </w:p>
  <w:p w14:paraId="76D9B393" w14:textId="77777777" w:rsidR="00C9282E" w:rsidRDefault="00C9282E" w:rsidP="008747E0">
    <w:pPr>
      <w:pStyle w:val="Header"/>
    </w:pPr>
  </w:p>
  <w:p w14:paraId="18CAFD13" w14:textId="77777777" w:rsidR="00C9282E" w:rsidRDefault="00C9282E" w:rsidP="008747E0">
    <w:pPr>
      <w:pStyle w:val="Header"/>
    </w:pPr>
  </w:p>
  <w:p w14:paraId="3E5B8051" w14:textId="77777777" w:rsidR="00C9282E" w:rsidRDefault="00C9282E" w:rsidP="008747E0">
    <w:pPr>
      <w:pStyle w:val="Header"/>
    </w:pPr>
  </w:p>
  <w:p w14:paraId="57568907" w14:textId="77777777" w:rsidR="00C9282E" w:rsidRDefault="00C9282E" w:rsidP="008747E0">
    <w:pPr>
      <w:pStyle w:val="Header"/>
    </w:pPr>
  </w:p>
  <w:p w14:paraId="2DD3B712" w14:textId="77777777" w:rsidR="00C9282E" w:rsidRDefault="00C9282E" w:rsidP="008747E0">
    <w:pPr>
      <w:pStyle w:val="Header"/>
    </w:pPr>
    <w:r>
      <w:rPr>
        <w:noProof/>
        <w:lang w:val="en-IE" w:eastAsia="en-IE"/>
      </w:rPr>
      <w:drawing>
        <wp:anchor distT="0" distB="0" distL="114300" distR="114300" simplePos="0" relativeHeight="251656189" behindDoc="1" locked="0" layoutInCell="1" allowOverlap="1" wp14:anchorId="6CFFB8AE" wp14:editId="295CE9B1">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2E230C1A" w14:textId="77777777" w:rsidR="00C9282E" w:rsidRPr="00ED2A8D" w:rsidRDefault="00C9282E" w:rsidP="008747E0">
    <w:pPr>
      <w:pStyle w:val="Header"/>
    </w:pPr>
  </w:p>
  <w:p w14:paraId="1193FDC4" w14:textId="77777777" w:rsidR="00C9282E" w:rsidRPr="00ED2A8D" w:rsidRDefault="00C9282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31BE6" w14:textId="77777777" w:rsidR="00C9282E" w:rsidRDefault="0087063B">
    <w:pPr>
      <w:pStyle w:val="Header"/>
    </w:pPr>
    <w:r>
      <w:rPr>
        <w:noProof/>
      </w:rPr>
      <w:pict w14:anchorId="716B7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1BA8C7E">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97749" w14:textId="77777777" w:rsidR="00C9282E" w:rsidRDefault="0087063B">
    <w:pPr>
      <w:pStyle w:val="Header"/>
    </w:pPr>
    <w:r>
      <w:rPr>
        <w:noProof/>
      </w:rPr>
      <w:pict w14:anchorId="2CAC8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2FF4230">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92ED3" w14:textId="77777777" w:rsidR="00C9282E" w:rsidRPr="00ED2A8D" w:rsidRDefault="0087063B" w:rsidP="008747E0">
    <w:pPr>
      <w:pStyle w:val="Header"/>
    </w:pPr>
    <w:r>
      <w:rPr>
        <w:noProof/>
      </w:rPr>
      <w:pict w14:anchorId="459B2C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02C307">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658752" behindDoc="1" locked="0" layoutInCell="1" allowOverlap="1" wp14:anchorId="1E00E76B" wp14:editId="23BAC1B9">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E64A07" w14:textId="77777777" w:rsidR="00C9282E" w:rsidRPr="00ED2A8D" w:rsidRDefault="00C9282E" w:rsidP="008747E0">
    <w:pPr>
      <w:pStyle w:val="Header"/>
    </w:pPr>
  </w:p>
  <w:p w14:paraId="02B2B5CE" w14:textId="77777777" w:rsidR="00C9282E" w:rsidRDefault="00C9282E" w:rsidP="008747E0">
    <w:pPr>
      <w:pStyle w:val="Header"/>
    </w:pPr>
  </w:p>
  <w:p w14:paraId="1CF54959" w14:textId="77777777" w:rsidR="00C9282E" w:rsidRDefault="00C9282E" w:rsidP="008747E0">
    <w:pPr>
      <w:pStyle w:val="Header"/>
    </w:pPr>
  </w:p>
  <w:p w14:paraId="090BA6F1" w14:textId="77777777" w:rsidR="00C9282E" w:rsidRDefault="00C9282E" w:rsidP="008747E0">
    <w:pPr>
      <w:pStyle w:val="Header"/>
    </w:pPr>
  </w:p>
  <w:p w14:paraId="1F101A3C" w14:textId="77777777" w:rsidR="00C9282E" w:rsidRPr="00441393" w:rsidRDefault="00C9282E" w:rsidP="00441393">
    <w:pPr>
      <w:pStyle w:val="Contents"/>
    </w:pPr>
    <w:r>
      <w:t>DOCUMENT HISTORY</w:t>
    </w:r>
  </w:p>
  <w:p w14:paraId="47CB297E" w14:textId="77777777" w:rsidR="00C9282E" w:rsidRPr="00ED2A8D" w:rsidRDefault="00C9282E" w:rsidP="008747E0">
    <w:pPr>
      <w:pStyle w:val="Header"/>
    </w:pPr>
  </w:p>
  <w:p w14:paraId="58039B5E" w14:textId="77777777" w:rsidR="00C9282E" w:rsidRPr="00AC33A2" w:rsidRDefault="00C9282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56951" w14:textId="77777777" w:rsidR="00C9282E" w:rsidRDefault="0087063B">
    <w:pPr>
      <w:pStyle w:val="Header"/>
    </w:pPr>
    <w:r>
      <w:rPr>
        <w:noProof/>
      </w:rPr>
      <w:pict w14:anchorId="4EA6A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74044">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2DBCD" w14:textId="77777777" w:rsidR="00C9282E" w:rsidRDefault="0087063B">
    <w:pPr>
      <w:pStyle w:val="Header"/>
    </w:pPr>
    <w:r>
      <w:rPr>
        <w:noProof/>
      </w:rPr>
      <w:pict w14:anchorId="7ED94F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1D3DF3E">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CE5A9" w14:textId="77777777" w:rsidR="00C9282E" w:rsidRPr="00ED2A8D" w:rsidRDefault="0087063B" w:rsidP="008747E0">
    <w:pPr>
      <w:pStyle w:val="Header"/>
    </w:pPr>
    <w:r>
      <w:rPr>
        <w:noProof/>
      </w:rPr>
      <w:pict w14:anchorId="68283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CDC640">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282E">
      <w:rPr>
        <w:noProof/>
        <w:lang w:val="en-IE" w:eastAsia="en-IE"/>
      </w:rPr>
      <w:drawing>
        <wp:anchor distT="0" distB="0" distL="114300" distR="114300" simplePos="0" relativeHeight="251674624" behindDoc="1" locked="0" layoutInCell="1" allowOverlap="1" wp14:anchorId="733B6D66" wp14:editId="49E0CE7A">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93358B" w14:textId="77777777" w:rsidR="00C9282E" w:rsidRPr="00ED2A8D" w:rsidRDefault="00C9282E" w:rsidP="008747E0">
    <w:pPr>
      <w:pStyle w:val="Header"/>
    </w:pPr>
  </w:p>
  <w:p w14:paraId="377A1BB2" w14:textId="77777777" w:rsidR="00C9282E" w:rsidRDefault="00C9282E" w:rsidP="008747E0">
    <w:pPr>
      <w:pStyle w:val="Header"/>
    </w:pPr>
  </w:p>
  <w:p w14:paraId="62853B6D" w14:textId="77777777" w:rsidR="00C9282E" w:rsidRDefault="00C9282E" w:rsidP="008747E0">
    <w:pPr>
      <w:pStyle w:val="Header"/>
    </w:pPr>
  </w:p>
  <w:p w14:paraId="2C45B48B" w14:textId="77777777" w:rsidR="00C9282E" w:rsidRDefault="00C9282E" w:rsidP="008747E0">
    <w:pPr>
      <w:pStyle w:val="Header"/>
    </w:pPr>
  </w:p>
  <w:p w14:paraId="092BFA36" w14:textId="77777777" w:rsidR="00C9282E" w:rsidRPr="00441393" w:rsidRDefault="00C9282E" w:rsidP="00441393">
    <w:pPr>
      <w:pStyle w:val="Contents"/>
    </w:pPr>
    <w:r>
      <w:t>CONTENTS</w:t>
    </w:r>
  </w:p>
  <w:p w14:paraId="772AA88E" w14:textId="77777777" w:rsidR="00C9282E" w:rsidRPr="00ED2A8D" w:rsidRDefault="00C9282E" w:rsidP="008747E0">
    <w:pPr>
      <w:pStyle w:val="Header"/>
    </w:pPr>
  </w:p>
  <w:p w14:paraId="3A913F9B" w14:textId="77777777" w:rsidR="00C9282E" w:rsidRPr="00AC33A2" w:rsidRDefault="00C9282E"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3DBF7" w14:textId="77777777" w:rsidR="00C9282E" w:rsidRDefault="0087063B">
    <w:pPr>
      <w:pStyle w:val="Header"/>
    </w:pPr>
    <w:r>
      <w:rPr>
        <w:noProof/>
      </w:rPr>
      <w:pict w14:anchorId="505DF1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F14996E">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0A1A3B"/>
    <w:multiLevelType w:val="multilevel"/>
    <w:tmpl w:val="13DC2D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D15967"/>
    <w:multiLevelType w:val="multilevel"/>
    <w:tmpl w:val="E0C2339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hint="default"/>
        <w:b w:val="0"/>
        <w:i w:val="0"/>
        <w:sz w:val="22"/>
      </w:rPr>
    </w:lvl>
    <w:lvl w:ilvl="2">
      <w:start w:val="1"/>
      <w:numFmt w:val="lowerLetter"/>
      <w:pStyle w:val="Listatext"/>
      <w:lvlText w:val="%3."/>
      <w:lvlJc w:val="left"/>
      <w:pPr>
        <w:tabs>
          <w:tab w:val="num" w:pos="1984"/>
        </w:tabs>
        <w:ind w:left="1132" w:firstLine="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0">
    <w:nsid w:val="67AB4D84"/>
    <w:multiLevelType w:val="multilevel"/>
    <w:tmpl w:val="8B30185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E132EB9C"/>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BB11B89"/>
    <w:multiLevelType w:val="hybridMultilevel"/>
    <w:tmpl w:val="F99C91F0"/>
    <w:lvl w:ilvl="0" w:tplc="4692AE22">
      <w:start w:val="1"/>
      <w:numFmt w:val="bullet"/>
      <w:pStyle w:val="Bullet2"/>
      <w:lvlText w:val=""/>
      <w:lvlJc w:val="left"/>
      <w:pPr>
        <w:ind w:left="1135" w:hanging="426"/>
      </w:pPr>
      <w:rPr>
        <w:rFonts w:ascii="Symbol" w:hAnsi="Symbol" w:hint="default"/>
        <w:color w:val="00AFA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1"/>
  </w:num>
  <w:num w:numId="6">
    <w:abstractNumId w:val="16"/>
  </w:num>
  <w:num w:numId="7">
    <w:abstractNumId w:val="25"/>
  </w:num>
  <w:num w:numId="8">
    <w:abstractNumId w:val="22"/>
  </w:num>
  <w:num w:numId="9">
    <w:abstractNumId w:val="14"/>
  </w:num>
  <w:num w:numId="10">
    <w:abstractNumId w:val="9"/>
  </w:num>
  <w:num w:numId="11">
    <w:abstractNumId w:val="3"/>
  </w:num>
  <w:num w:numId="12">
    <w:abstractNumId w:val="23"/>
  </w:num>
  <w:num w:numId="13">
    <w:abstractNumId w:val="0"/>
  </w:num>
  <w:num w:numId="14">
    <w:abstractNumId w:val="7"/>
  </w:num>
  <w:num w:numId="15">
    <w:abstractNumId w:val="5"/>
  </w:num>
  <w:num w:numId="16">
    <w:abstractNumId w:val="12"/>
  </w:num>
  <w:num w:numId="17">
    <w:abstractNumId w:val="15"/>
  </w:num>
  <w:num w:numId="18">
    <w:abstractNumId w:val="20"/>
  </w:num>
  <w:num w:numId="19">
    <w:abstractNumId w:val="24"/>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3"/>
  </w:num>
  <w:num w:numId="25">
    <w:abstractNumId w:val="13"/>
  </w:num>
  <w:num w:numId="26">
    <w:abstractNumId w:val="18"/>
  </w:num>
  <w:num w:numId="27">
    <w:abstractNumId w:val="1"/>
  </w:num>
  <w:num w:numId="28">
    <w:abstractNumId w:val="19"/>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71D"/>
    <w:rsid w:val="000174F9"/>
    <w:rsid w:val="00024972"/>
    <w:rsid w:val="000249C2"/>
    <w:rsid w:val="000258F6"/>
    <w:rsid w:val="000379A7"/>
    <w:rsid w:val="00040EB8"/>
    <w:rsid w:val="000512F4"/>
    <w:rsid w:val="0005255B"/>
    <w:rsid w:val="000537D0"/>
    <w:rsid w:val="00057B6D"/>
    <w:rsid w:val="00061A7B"/>
    <w:rsid w:val="0008654C"/>
    <w:rsid w:val="00087B3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37C0"/>
    <w:rsid w:val="00133BC5"/>
    <w:rsid w:val="001349DB"/>
    <w:rsid w:val="00136E58"/>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31C53"/>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74DB"/>
    <w:rsid w:val="00327FBF"/>
    <w:rsid w:val="0036382D"/>
    <w:rsid w:val="00380350"/>
    <w:rsid w:val="00380B4E"/>
    <w:rsid w:val="003816E4"/>
    <w:rsid w:val="00383EE9"/>
    <w:rsid w:val="003840BF"/>
    <w:rsid w:val="0038528A"/>
    <w:rsid w:val="0038629E"/>
    <w:rsid w:val="00395E5C"/>
    <w:rsid w:val="003A368B"/>
    <w:rsid w:val="003A7759"/>
    <w:rsid w:val="003B03EA"/>
    <w:rsid w:val="003C7C34"/>
    <w:rsid w:val="003D0F37"/>
    <w:rsid w:val="003D5150"/>
    <w:rsid w:val="003E3151"/>
    <w:rsid w:val="003F191B"/>
    <w:rsid w:val="003F1C3A"/>
    <w:rsid w:val="003F1ECC"/>
    <w:rsid w:val="004240C5"/>
    <w:rsid w:val="0042518D"/>
    <w:rsid w:val="0042639D"/>
    <w:rsid w:val="00434423"/>
    <w:rsid w:val="00441393"/>
    <w:rsid w:val="004474F5"/>
    <w:rsid w:val="00447BB0"/>
    <w:rsid w:val="00447CF0"/>
    <w:rsid w:val="00456F10"/>
    <w:rsid w:val="00465491"/>
    <w:rsid w:val="00480D65"/>
    <w:rsid w:val="00492A8D"/>
    <w:rsid w:val="004A6CFA"/>
    <w:rsid w:val="004A7F8A"/>
    <w:rsid w:val="004D0799"/>
    <w:rsid w:val="004D2CE9"/>
    <w:rsid w:val="004E1D57"/>
    <w:rsid w:val="004E2F16"/>
    <w:rsid w:val="00502CB4"/>
    <w:rsid w:val="00503044"/>
    <w:rsid w:val="00513460"/>
    <w:rsid w:val="00523666"/>
    <w:rsid w:val="00526234"/>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61FF"/>
    <w:rsid w:val="006127AC"/>
    <w:rsid w:val="00617F1B"/>
    <w:rsid w:val="00634A78"/>
    <w:rsid w:val="00642025"/>
    <w:rsid w:val="0065107F"/>
    <w:rsid w:val="00651526"/>
    <w:rsid w:val="00653BD4"/>
    <w:rsid w:val="00666061"/>
    <w:rsid w:val="00667424"/>
    <w:rsid w:val="00667792"/>
    <w:rsid w:val="00671677"/>
    <w:rsid w:val="00674DCF"/>
    <w:rsid w:val="006750F2"/>
    <w:rsid w:val="0068553C"/>
    <w:rsid w:val="00685F34"/>
    <w:rsid w:val="006975A8"/>
    <w:rsid w:val="006A2EC5"/>
    <w:rsid w:val="006C1863"/>
    <w:rsid w:val="006E0818"/>
    <w:rsid w:val="006E0E7D"/>
    <w:rsid w:val="006F032D"/>
    <w:rsid w:val="006F1C14"/>
    <w:rsid w:val="00700634"/>
    <w:rsid w:val="0072737A"/>
    <w:rsid w:val="00731DEE"/>
    <w:rsid w:val="007342FE"/>
    <w:rsid w:val="00736C46"/>
    <w:rsid w:val="00737DA0"/>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2315"/>
    <w:rsid w:val="007F7544"/>
    <w:rsid w:val="00800995"/>
    <w:rsid w:val="00815E10"/>
    <w:rsid w:val="008326B2"/>
    <w:rsid w:val="00846831"/>
    <w:rsid w:val="0084683E"/>
    <w:rsid w:val="008533FB"/>
    <w:rsid w:val="008572DE"/>
    <w:rsid w:val="00864E45"/>
    <w:rsid w:val="00865532"/>
    <w:rsid w:val="0087063B"/>
    <w:rsid w:val="008737D3"/>
    <w:rsid w:val="008747E0"/>
    <w:rsid w:val="00876841"/>
    <w:rsid w:val="008827A8"/>
    <w:rsid w:val="00882B3C"/>
    <w:rsid w:val="00883AE3"/>
    <w:rsid w:val="0088489E"/>
    <w:rsid w:val="008972C3"/>
    <w:rsid w:val="008C33B5"/>
    <w:rsid w:val="008D1B79"/>
    <w:rsid w:val="008D2314"/>
    <w:rsid w:val="008D4072"/>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609E"/>
    <w:rsid w:val="009E16EC"/>
    <w:rsid w:val="009E4A4D"/>
    <w:rsid w:val="009F081F"/>
    <w:rsid w:val="00A03913"/>
    <w:rsid w:val="00A13E56"/>
    <w:rsid w:val="00A24838"/>
    <w:rsid w:val="00A25FF7"/>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D79B9"/>
    <w:rsid w:val="00AE02F2"/>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9016D"/>
    <w:rsid w:val="00B927F3"/>
    <w:rsid w:val="00BA0F98"/>
    <w:rsid w:val="00BA1517"/>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282E"/>
    <w:rsid w:val="00C936F6"/>
    <w:rsid w:val="00C966EB"/>
    <w:rsid w:val="00CA04B1"/>
    <w:rsid w:val="00CA2DFC"/>
    <w:rsid w:val="00CB03D4"/>
    <w:rsid w:val="00CB507B"/>
    <w:rsid w:val="00CC35EF"/>
    <w:rsid w:val="00CC5048"/>
    <w:rsid w:val="00CC5F44"/>
    <w:rsid w:val="00CC6246"/>
    <w:rsid w:val="00CE5E46"/>
    <w:rsid w:val="00CE78BB"/>
    <w:rsid w:val="00D1463A"/>
    <w:rsid w:val="00D16B8E"/>
    <w:rsid w:val="00D2138C"/>
    <w:rsid w:val="00D216A5"/>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3F9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71D"/>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F138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3472183E"/>
  <w15:docId w15:val="{6F3B1589-16A1-43BD-B5B6-EE73E94B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AE02F2"/>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AE02F2"/>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4474F5"/>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4474F5"/>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List1text"/>
    <w:qFormat/>
    <w:rsid w:val="000512F4"/>
    <w:pPr>
      <w:numPr>
        <w:ilvl w:val="2"/>
        <w:numId w:val="25"/>
      </w:numPr>
    </w:pPr>
    <w:rPr>
      <w:rFonts w:ascii="Calibri" w:eastAsia="Calibri" w:hAnsi="Calibri" w:cs="Calibri"/>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474F5"/>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3"/>
      </w:numPr>
      <w:tabs>
        <w:tab w:val="clear" w:pos="0"/>
      </w:tabs>
      <w:spacing w:after="60"/>
      <w:jc w:val="left"/>
    </w:pPr>
    <w:rPr>
      <w:sz w:val="18"/>
      <w:szCs w:val="18"/>
    </w:rPr>
  </w:style>
  <w:style w:type="paragraph" w:customStyle="1" w:styleId="Tablelista">
    <w:name w:val="Table list a"/>
    <w:basedOn w:val="Lista"/>
    <w:rsid w:val="00321D25"/>
    <w:pPr>
      <w:numPr>
        <w:ilvl w:val="1"/>
        <w:numId w:val="24"/>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8D4072"/>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3806C-8AAA-4C6D-BD8F-D49182D8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46</TotalTime>
  <Pages>11</Pages>
  <Words>1908</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7</cp:revision>
  <cp:lastPrinted>2016-02-11T12:10:00Z</cp:lastPrinted>
  <dcterms:created xsi:type="dcterms:W3CDTF">2018-10-01T15:36:00Z</dcterms:created>
  <dcterms:modified xsi:type="dcterms:W3CDTF">2018-10-02T11:35:00Z</dcterms:modified>
  <cp:category/>
</cp:coreProperties>
</file>